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AFA" w:rsidRDefault="00221AFA">
      <w:pPr>
        <w:rPr>
          <w:rFonts w:ascii="Vivaldi" w:hAnsi="Vivaldi"/>
          <w:color w:val="FF0000"/>
          <w:sz w:val="96"/>
          <w:szCs w:val="96"/>
        </w:rPr>
      </w:pPr>
      <w:r>
        <w:rPr>
          <w:rFonts w:ascii="Vivaldi" w:hAnsi="Vivaldi"/>
          <w:color w:val="FF0000"/>
          <w:sz w:val="96"/>
          <w:szCs w:val="96"/>
        </w:rPr>
        <w:t xml:space="preserve">      </w:t>
      </w:r>
    </w:p>
    <w:p w:rsidR="00221AFA" w:rsidRDefault="00221AFA">
      <w:pPr>
        <w:rPr>
          <w:rFonts w:ascii="Vivaldi" w:hAnsi="Vivaldi"/>
          <w:color w:val="FF0000"/>
          <w:sz w:val="96"/>
          <w:szCs w:val="96"/>
        </w:rPr>
      </w:pPr>
    </w:p>
    <w:p w:rsidR="00221AFA" w:rsidRDefault="00221AFA">
      <w:pPr>
        <w:rPr>
          <w:rFonts w:ascii="Vivaldi" w:hAnsi="Vivaldi"/>
          <w:color w:val="FF0000"/>
          <w:sz w:val="96"/>
          <w:szCs w:val="96"/>
        </w:rPr>
      </w:pPr>
      <w:r>
        <w:rPr>
          <w:rFonts w:ascii="Vivaldi" w:hAnsi="Vivaldi"/>
          <w:color w:val="FF0000"/>
          <w:sz w:val="96"/>
          <w:szCs w:val="96"/>
        </w:rPr>
        <w:t xml:space="preserve">       </w:t>
      </w:r>
    </w:p>
    <w:p w:rsidR="00221AFA" w:rsidRPr="00221AFA" w:rsidRDefault="00221AFA" w:rsidP="00221AFA">
      <w:pPr>
        <w:outlineLvl w:val="0"/>
        <w:rPr>
          <w:rFonts w:ascii="Vivaldi" w:hAnsi="Vivaldi"/>
          <w:color w:val="FF0000"/>
          <w:sz w:val="144"/>
          <w:szCs w:val="144"/>
        </w:rPr>
      </w:pPr>
      <w:r>
        <w:rPr>
          <w:rFonts w:ascii="Vivaldi" w:hAnsi="Vivaldi"/>
          <w:color w:val="FF0000"/>
          <w:sz w:val="96"/>
          <w:szCs w:val="96"/>
        </w:rPr>
        <w:t xml:space="preserve">        </w:t>
      </w:r>
      <w:r w:rsidRPr="00221AFA">
        <w:rPr>
          <w:rFonts w:ascii="Vivaldi" w:hAnsi="Vivaldi"/>
          <w:color w:val="FF0000"/>
          <w:sz w:val="144"/>
          <w:szCs w:val="144"/>
        </w:rPr>
        <w:t>Il vampiro</w:t>
      </w:r>
    </w:p>
    <w:p w:rsidR="00221AFA" w:rsidRDefault="00221AFA" w:rsidP="00221AFA">
      <w:pPr>
        <w:rPr>
          <w:rFonts w:ascii="Vivaldi" w:hAnsi="Vivaldi"/>
          <w:sz w:val="144"/>
          <w:szCs w:val="144"/>
        </w:rPr>
      </w:pPr>
    </w:p>
    <w:p w:rsidR="00221AFA" w:rsidRDefault="00221AFA" w:rsidP="00221AFA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221AFA" w:rsidRDefault="00221AFA" w:rsidP="00221AFA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</w:p>
    <w:p w:rsidR="00221AFA" w:rsidRDefault="00221AFA" w:rsidP="00221AFA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</w:p>
    <w:p w:rsidR="00221AFA" w:rsidRDefault="00221AFA" w:rsidP="00221AFA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</w:p>
    <w:p w:rsidR="00221AFA" w:rsidRDefault="00221AFA" w:rsidP="00221AFA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</w:p>
    <w:p w:rsidR="00221AFA" w:rsidRDefault="00221AFA" w:rsidP="00221AFA">
      <w:pPr>
        <w:tabs>
          <w:tab w:val="left" w:pos="7260"/>
        </w:tabs>
        <w:rPr>
          <w:rFonts w:ascii="Times New Roman" w:hAnsi="Times New Roman" w:cs="Times New Roman"/>
          <w:sz w:val="36"/>
          <w:szCs w:val="36"/>
        </w:rPr>
      </w:pPr>
      <w:r w:rsidRPr="00221AFA"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EB73AB">
        <w:rPr>
          <w:rFonts w:ascii="Times New Roman" w:hAnsi="Times New Roman" w:cs="Times New Roman"/>
          <w:sz w:val="36"/>
          <w:szCs w:val="36"/>
        </w:rPr>
        <w:t xml:space="preserve"> A cura di Nefeli </w:t>
      </w:r>
      <w:proofErr w:type="spellStart"/>
      <w:r w:rsidRPr="00EB73AB">
        <w:rPr>
          <w:rFonts w:ascii="Times New Roman" w:hAnsi="Times New Roman" w:cs="Times New Roman"/>
          <w:sz w:val="36"/>
          <w:szCs w:val="36"/>
        </w:rPr>
        <w:t>Vassiadis-Papalexi</w:t>
      </w:r>
      <w:proofErr w:type="spellEnd"/>
    </w:p>
    <w:p w:rsidR="005C2458" w:rsidRPr="00EB73AB" w:rsidRDefault="005C2458" w:rsidP="00221AFA">
      <w:pPr>
        <w:tabs>
          <w:tab w:val="left" w:pos="726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Scuola Statale Italian</w:t>
      </w:r>
      <w:r w:rsidR="00477B8E">
        <w:rPr>
          <w:rFonts w:ascii="Times New Roman" w:hAnsi="Times New Roman" w:cs="Times New Roman"/>
          <w:sz w:val="36"/>
          <w:szCs w:val="36"/>
        </w:rPr>
        <w:t>a</w:t>
      </w:r>
      <w:r>
        <w:rPr>
          <w:rFonts w:ascii="Times New Roman" w:hAnsi="Times New Roman" w:cs="Times New Roman"/>
          <w:sz w:val="36"/>
          <w:szCs w:val="36"/>
        </w:rPr>
        <w:t xml:space="preserve"> di Atene</w:t>
      </w:r>
    </w:p>
    <w:p w:rsidR="00477B8E" w:rsidRDefault="00221AFA" w:rsidP="00221AFA">
      <w:pPr>
        <w:tabs>
          <w:tab w:val="left" w:pos="5565"/>
        </w:tabs>
        <w:rPr>
          <w:rFonts w:ascii="Times New Roman" w:hAnsi="Times New Roman" w:cs="Times New Roman"/>
          <w:sz w:val="36"/>
          <w:szCs w:val="36"/>
        </w:rPr>
      </w:pPr>
      <w:r w:rsidRPr="00EB73AB">
        <w:rPr>
          <w:rFonts w:ascii="Times New Roman" w:hAnsi="Times New Roman" w:cs="Times New Roman"/>
          <w:sz w:val="36"/>
          <w:szCs w:val="36"/>
        </w:rPr>
        <w:t xml:space="preserve">                                               </w:t>
      </w:r>
      <w:r w:rsidR="00EB73AB">
        <w:rPr>
          <w:rFonts w:ascii="Times New Roman" w:hAnsi="Times New Roman" w:cs="Times New Roman"/>
          <w:sz w:val="36"/>
          <w:szCs w:val="36"/>
        </w:rPr>
        <w:t xml:space="preserve">  </w:t>
      </w:r>
      <w:r w:rsidR="00EB73AB" w:rsidRPr="00EB73AB">
        <w:rPr>
          <w:rFonts w:ascii="Times New Roman" w:hAnsi="Times New Roman" w:cs="Times New Roman"/>
          <w:sz w:val="36"/>
          <w:szCs w:val="36"/>
        </w:rPr>
        <w:t>Esame di Stato 2009</w:t>
      </w:r>
    </w:p>
    <w:p w:rsidR="00221AFA" w:rsidRPr="00477B8E" w:rsidRDefault="00221AFA" w:rsidP="00221AFA">
      <w:pPr>
        <w:tabs>
          <w:tab w:val="left" w:pos="5565"/>
        </w:tabs>
        <w:rPr>
          <w:rFonts w:ascii="Times New Roman" w:hAnsi="Times New Roman" w:cs="Times New Roman"/>
          <w:sz w:val="36"/>
          <w:szCs w:val="36"/>
        </w:rPr>
      </w:pPr>
      <w:r w:rsidRPr="00330531">
        <w:rPr>
          <w:rFonts w:ascii="Vivaldi" w:hAnsi="Vivaldi" w:cs="Times New Roman"/>
          <w:color w:val="FF0000"/>
          <w:sz w:val="48"/>
          <w:szCs w:val="48"/>
        </w:rPr>
        <w:lastRenderedPageBreak/>
        <w:t>Le origini del mito</w:t>
      </w:r>
    </w:p>
    <w:p w:rsidR="003F2906" w:rsidRDefault="003F2906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Il vampiro è una figura mitologica presente nel folklore di tutti i continenti, ed è quasi sempre un morto che per varie ragioni torna in vita per tormentare e uccidere i vivi succhiando loro il sangue o scatenando terribili epidemie. La figura del vampiro ha subito molte modifiche con il passa</w:t>
      </w:r>
      <w:r w:rsidR="00FD6249">
        <w:rPr>
          <w:rFonts w:ascii="Times New Roman" w:hAnsi="Times New Roman" w:cs="Times New Roman"/>
          <w:sz w:val="32"/>
          <w:szCs w:val="32"/>
        </w:rPr>
        <w:t>re del tempo,</w:t>
      </w:r>
      <w:r w:rsidR="00FB0595">
        <w:rPr>
          <w:rFonts w:ascii="Times New Roman" w:hAnsi="Times New Roman" w:cs="Times New Roman"/>
          <w:sz w:val="32"/>
          <w:szCs w:val="32"/>
        </w:rPr>
        <w:t xml:space="preserve"> </w:t>
      </w:r>
      <w:r w:rsidR="00FD6249">
        <w:rPr>
          <w:rFonts w:ascii="Times New Roman" w:hAnsi="Times New Roman" w:cs="Times New Roman"/>
          <w:sz w:val="32"/>
          <w:szCs w:val="32"/>
        </w:rPr>
        <w:t xml:space="preserve">ma solo dal XIX secolo </w:t>
      </w:r>
      <w:r>
        <w:rPr>
          <w:rFonts w:ascii="Times New Roman" w:hAnsi="Times New Roman" w:cs="Times New Roman"/>
          <w:sz w:val="32"/>
          <w:szCs w:val="32"/>
        </w:rPr>
        <w:t>ha</w:t>
      </w:r>
      <w:r w:rsidR="00485FD2">
        <w:rPr>
          <w:rFonts w:ascii="Times New Roman" w:hAnsi="Times New Roman" w:cs="Times New Roman"/>
          <w:sz w:val="32"/>
          <w:szCs w:val="32"/>
        </w:rPr>
        <w:t xml:space="preserve"> acquisito un fascino sinistro e </w:t>
      </w:r>
      <w:r>
        <w:rPr>
          <w:rFonts w:ascii="Times New Roman" w:hAnsi="Times New Roman" w:cs="Times New Roman"/>
          <w:sz w:val="32"/>
          <w:szCs w:val="32"/>
        </w:rPr>
        <w:t xml:space="preserve">tramandato a noi </w:t>
      </w:r>
      <w:r w:rsidR="00485FD2">
        <w:rPr>
          <w:rFonts w:ascii="Times New Roman" w:hAnsi="Times New Roman" w:cs="Times New Roman"/>
          <w:sz w:val="32"/>
          <w:szCs w:val="32"/>
        </w:rPr>
        <w:t xml:space="preserve">tramite </w:t>
      </w:r>
      <w:r>
        <w:rPr>
          <w:rFonts w:ascii="Times New Roman" w:hAnsi="Times New Roman" w:cs="Times New Roman"/>
          <w:sz w:val="32"/>
          <w:szCs w:val="32"/>
        </w:rPr>
        <w:t xml:space="preserve">la letteratura e </w:t>
      </w:r>
      <w:r w:rsidR="00FD6249">
        <w:rPr>
          <w:rFonts w:ascii="Times New Roman" w:hAnsi="Times New Roman" w:cs="Times New Roman"/>
          <w:sz w:val="32"/>
          <w:szCs w:val="32"/>
        </w:rPr>
        <w:t>in seguito</w:t>
      </w:r>
      <w:r w:rsidR="00485FD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dal cinema. </w:t>
      </w:r>
    </w:p>
    <w:p w:rsidR="00330531" w:rsidRDefault="00485FD2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Con </w:t>
      </w:r>
      <w:r w:rsidR="007C7101">
        <w:rPr>
          <w:rFonts w:ascii="Times New Roman" w:hAnsi="Times New Roman" w:cs="Times New Roman"/>
          <w:sz w:val="32"/>
          <w:szCs w:val="32"/>
        </w:rPr>
        <w:t xml:space="preserve"> il passare dei secoli al vampiro </w:t>
      </w:r>
      <w:r w:rsidR="003F2906">
        <w:rPr>
          <w:rFonts w:ascii="Times New Roman" w:hAnsi="Times New Roman" w:cs="Times New Roman"/>
          <w:sz w:val="32"/>
          <w:szCs w:val="32"/>
        </w:rPr>
        <w:t>vennero at</w:t>
      </w:r>
      <w:r w:rsidR="007C7101">
        <w:rPr>
          <w:rFonts w:ascii="Times New Roman" w:hAnsi="Times New Roman" w:cs="Times New Roman"/>
          <w:sz w:val="32"/>
          <w:szCs w:val="32"/>
        </w:rPr>
        <w:t xml:space="preserve">tribuiti vari poteri, </w:t>
      </w:r>
      <w:r w:rsidR="003F2906">
        <w:rPr>
          <w:rFonts w:ascii="Times New Roman" w:hAnsi="Times New Roman" w:cs="Times New Roman"/>
          <w:sz w:val="32"/>
          <w:szCs w:val="32"/>
        </w:rPr>
        <w:t xml:space="preserve">tra cui l’immortalità, il potere di mutarsi, </w:t>
      </w:r>
      <w:r w:rsidR="00BA1407">
        <w:rPr>
          <w:rFonts w:ascii="Times New Roman" w:hAnsi="Times New Roman" w:cs="Times New Roman"/>
          <w:sz w:val="32"/>
          <w:szCs w:val="32"/>
        </w:rPr>
        <w:t xml:space="preserve">quello </w:t>
      </w:r>
      <w:r w:rsidR="003F2906">
        <w:rPr>
          <w:rFonts w:ascii="Times New Roman" w:hAnsi="Times New Roman" w:cs="Times New Roman"/>
          <w:sz w:val="32"/>
          <w:szCs w:val="32"/>
        </w:rPr>
        <w:t>di ipnotizzare la vittima, l’invulnerabilità alle ferite, l’intollerabilità all’aglio e l’i</w:t>
      </w:r>
      <w:r w:rsidR="00285096">
        <w:rPr>
          <w:rFonts w:ascii="Times New Roman" w:hAnsi="Times New Roman" w:cs="Times New Roman"/>
          <w:sz w:val="32"/>
          <w:szCs w:val="32"/>
        </w:rPr>
        <w:t>mpossibilità di riflettersi negli specchi</w:t>
      </w:r>
      <w:r w:rsidR="003F2906">
        <w:rPr>
          <w:rFonts w:ascii="Times New Roman" w:hAnsi="Times New Roman" w:cs="Times New Roman"/>
          <w:sz w:val="32"/>
          <w:szCs w:val="32"/>
        </w:rPr>
        <w:t>.</w:t>
      </w:r>
    </w:p>
    <w:p w:rsidR="003F2906" w:rsidRDefault="003F2906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Stando ai ritrovamenti archeologici, la paura che un morto potesse tornare a t</w:t>
      </w:r>
      <w:r w:rsidR="006D6138">
        <w:rPr>
          <w:rFonts w:ascii="Times New Roman" w:hAnsi="Times New Roman" w:cs="Times New Roman"/>
          <w:sz w:val="32"/>
          <w:szCs w:val="32"/>
        </w:rPr>
        <w:t xml:space="preserve">ormentare un vivo </w:t>
      </w:r>
      <w:r w:rsidR="002B6DD1">
        <w:rPr>
          <w:rFonts w:ascii="Times New Roman" w:hAnsi="Times New Roman" w:cs="Times New Roman"/>
          <w:sz w:val="32"/>
          <w:szCs w:val="32"/>
        </w:rPr>
        <w:t>risale ad epoche molto remote</w:t>
      </w:r>
      <w:r>
        <w:rPr>
          <w:rFonts w:ascii="Times New Roman" w:hAnsi="Times New Roman" w:cs="Times New Roman"/>
          <w:sz w:val="32"/>
          <w:szCs w:val="32"/>
        </w:rPr>
        <w:t xml:space="preserve">, dall’età babilonese alla Roma antica per arrivare alla storia più recente. </w:t>
      </w:r>
    </w:p>
    <w:p w:rsidR="00BD7FF4" w:rsidRDefault="003F2906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Nella Roma antica</w:t>
      </w:r>
      <w:r w:rsidR="00BD7FF4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D7FF4">
        <w:rPr>
          <w:rFonts w:ascii="Times New Roman" w:hAnsi="Times New Roman" w:cs="Times New Roman"/>
          <w:sz w:val="32"/>
          <w:szCs w:val="32"/>
        </w:rPr>
        <w:t>Ovidio racconta di una creatura demoniaca di sesso femminile</w:t>
      </w:r>
      <w:r w:rsidR="004163B2">
        <w:rPr>
          <w:rFonts w:ascii="Times New Roman" w:hAnsi="Times New Roman" w:cs="Times New Roman"/>
          <w:sz w:val="32"/>
          <w:szCs w:val="32"/>
        </w:rPr>
        <w:t>,</w:t>
      </w:r>
      <w:r w:rsidR="00BD7FF4">
        <w:rPr>
          <w:rFonts w:ascii="Times New Roman" w:hAnsi="Times New Roman" w:cs="Times New Roman"/>
          <w:sz w:val="32"/>
          <w:szCs w:val="32"/>
        </w:rPr>
        <w:t xml:space="preserve"> che aveva </w:t>
      </w:r>
      <w:r w:rsidR="002B6DD1">
        <w:rPr>
          <w:rFonts w:ascii="Times New Roman" w:hAnsi="Times New Roman" w:cs="Times New Roman"/>
          <w:sz w:val="32"/>
          <w:szCs w:val="32"/>
        </w:rPr>
        <w:t xml:space="preserve">la forma di un rapace </w:t>
      </w:r>
      <w:r w:rsidR="00BD7FF4">
        <w:rPr>
          <w:rFonts w:ascii="Times New Roman" w:hAnsi="Times New Roman" w:cs="Times New Roman"/>
          <w:sz w:val="32"/>
          <w:szCs w:val="32"/>
        </w:rPr>
        <w:t xml:space="preserve"> </w:t>
      </w:r>
      <w:r w:rsidR="002B6DD1">
        <w:rPr>
          <w:rFonts w:ascii="Times New Roman" w:hAnsi="Times New Roman" w:cs="Times New Roman"/>
          <w:sz w:val="32"/>
          <w:szCs w:val="32"/>
        </w:rPr>
        <w:t>dal</w:t>
      </w:r>
      <w:r w:rsidR="00AE4E82">
        <w:rPr>
          <w:rFonts w:ascii="Times New Roman" w:hAnsi="Times New Roman" w:cs="Times New Roman"/>
          <w:sz w:val="32"/>
          <w:szCs w:val="32"/>
        </w:rPr>
        <w:t xml:space="preserve">le penne chiare, la </w:t>
      </w:r>
      <w:proofErr w:type="spellStart"/>
      <w:r w:rsidR="00AE4E82" w:rsidRPr="00AE4E82">
        <w:rPr>
          <w:rFonts w:ascii="Times New Roman" w:hAnsi="Times New Roman" w:cs="Times New Roman"/>
          <w:i/>
          <w:sz w:val="32"/>
          <w:szCs w:val="32"/>
        </w:rPr>
        <w:t>strix</w:t>
      </w:r>
      <w:proofErr w:type="spellEnd"/>
      <w:r w:rsidR="00AE4E82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AE4E82" w:rsidRPr="00AE4E82">
        <w:rPr>
          <w:rFonts w:ascii="Times New Roman" w:hAnsi="Times New Roman" w:cs="Times New Roman"/>
          <w:i/>
          <w:sz w:val="32"/>
          <w:szCs w:val="32"/>
        </w:rPr>
        <w:t>strige</w:t>
      </w:r>
      <w:r w:rsidR="00BD7FF4" w:rsidRPr="00AE4E82">
        <w:rPr>
          <w:rFonts w:ascii="Times New Roman" w:hAnsi="Times New Roman" w:cs="Times New Roman"/>
          <w:i/>
          <w:sz w:val="32"/>
          <w:szCs w:val="32"/>
        </w:rPr>
        <w:t>s</w:t>
      </w:r>
      <w:proofErr w:type="spellEnd"/>
      <w:r w:rsidR="00BD7FF4">
        <w:rPr>
          <w:rFonts w:ascii="Times New Roman" w:hAnsi="Times New Roman" w:cs="Times New Roman"/>
          <w:sz w:val="32"/>
          <w:szCs w:val="32"/>
        </w:rPr>
        <w:t xml:space="preserve">. È </w:t>
      </w:r>
      <w:proofErr w:type="spellStart"/>
      <w:r w:rsidR="00BD7FF4">
        <w:rPr>
          <w:rFonts w:ascii="Times New Roman" w:hAnsi="Times New Roman" w:cs="Times New Roman"/>
          <w:sz w:val="32"/>
          <w:szCs w:val="32"/>
        </w:rPr>
        <w:t>un’uccello</w:t>
      </w:r>
      <w:proofErr w:type="spellEnd"/>
      <w:r w:rsidR="00BD7FF4">
        <w:rPr>
          <w:rFonts w:ascii="Times New Roman" w:hAnsi="Times New Roman" w:cs="Times New Roman"/>
          <w:sz w:val="32"/>
          <w:szCs w:val="32"/>
        </w:rPr>
        <w:t xml:space="preserve"> notturno capace di entrare nelle case, afferrare i bambini dalle culle e succhiarne il sangue con un lungo e affilato becco.</w:t>
      </w:r>
    </w:p>
    <w:p w:rsidR="00BD7FF4" w:rsidRPr="00BD7FF4" w:rsidRDefault="00BD7FF4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“Si dice che straziano i fanciulli ancora lattanti e pieno di sangue tracannato abbiano il gozzo. Hanno il nome di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strigis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: causa del nome è che sogliono di notte orribilmente stridere.”</w:t>
      </w:r>
      <w:r>
        <w:rPr>
          <w:rFonts w:ascii="Times New Roman" w:hAnsi="Times New Roman" w:cs="Times New Roman"/>
          <w:sz w:val="32"/>
          <w:szCs w:val="32"/>
        </w:rPr>
        <w:t>(</w:t>
      </w:r>
      <w:r w:rsidR="00852B75" w:rsidRPr="00852B75">
        <w:rPr>
          <w:rFonts w:ascii="Times New Roman" w:hAnsi="Times New Roman" w:cs="Times New Roman"/>
          <w:i/>
          <w:sz w:val="32"/>
          <w:szCs w:val="32"/>
        </w:rPr>
        <w:t>Metamorfosi</w:t>
      </w:r>
      <w:r w:rsidR="004835EE">
        <w:rPr>
          <w:rFonts w:ascii="Times New Roman" w:hAnsi="Times New Roman" w:cs="Times New Roman"/>
          <w:i/>
          <w:sz w:val="32"/>
          <w:szCs w:val="32"/>
        </w:rPr>
        <w:t>,</w:t>
      </w:r>
      <w:r w:rsidR="004835EE">
        <w:rPr>
          <w:rFonts w:ascii="Times New Roman" w:hAnsi="Times New Roman" w:cs="Times New Roman"/>
          <w:sz w:val="32"/>
          <w:szCs w:val="32"/>
        </w:rPr>
        <w:t xml:space="preserve"> </w:t>
      </w:r>
      <w:r w:rsidRPr="00852B75">
        <w:rPr>
          <w:rFonts w:ascii="Times New Roman" w:hAnsi="Times New Roman" w:cs="Times New Roman"/>
          <w:i/>
          <w:sz w:val="32"/>
          <w:szCs w:val="32"/>
        </w:rPr>
        <w:t>Ovidio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552BCD" w:rsidRDefault="00BD7FF4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Queste figure femminili sono </w:t>
      </w:r>
      <w:r w:rsidR="00552BCD">
        <w:rPr>
          <w:rFonts w:ascii="Times New Roman" w:hAnsi="Times New Roman" w:cs="Times New Roman"/>
          <w:sz w:val="32"/>
          <w:szCs w:val="32"/>
        </w:rPr>
        <w:t>molto vicine al vampiro moderno.</w:t>
      </w:r>
    </w:p>
    <w:p w:rsidR="002A7606" w:rsidRPr="002A7606" w:rsidRDefault="002A7606" w:rsidP="00221AFA">
      <w:pPr>
        <w:tabs>
          <w:tab w:val="left" w:pos="5565"/>
        </w:tabs>
        <w:rPr>
          <w:rFonts w:ascii="Vivaldi" w:hAnsi="Vivaldi" w:cs="Times New Roman"/>
          <w:color w:val="FF0000"/>
          <w:sz w:val="48"/>
          <w:szCs w:val="48"/>
        </w:rPr>
      </w:pPr>
      <w:r>
        <w:rPr>
          <w:rFonts w:ascii="Vivaldi" w:hAnsi="Vivaldi" w:cs="Times New Roman"/>
          <w:color w:val="FF0000"/>
          <w:sz w:val="48"/>
          <w:szCs w:val="48"/>
        </w:rPr>
        <w:t>Dracula e il vampiro moderno</w:t>
      </w:r>
    </w:p>
    <w:p w:rsidR="003F2906" w:rsidRDefault="002A7606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La figura del vampiro negli ultimi </w:t>
      </w:r>
      <w:r w:rsidR="00C33B4B">
        <w:rPr>
          <w:rFonts w:ascii="Times New Roman" w:hAnsi="Times New Roman" w:cs="Times New Roman"/>
          <w:sz w:val="32"/>
          <w:szCs w:val="32"/>
        </w:rPr>
        <w:t>dece</w:t>
      </w:r>
      <w:r w:rsidR="000555F2">
        <w:rPr>
          <w:rFonts w:ascii="Times New Roman" w:hAnsi="Times New Roman" w:cs="Times New Roman"/>
          <w:sz w:val="32"/>
          <w:szCs w:val="32"/>
        </w:rPr>
        <w:t xml:space="preserve">nni </w:t>
      </w:r>
      <w:r>
        <w:rPr>
          <w:rFonts w:ascii="Times New Roman" w:hAnsi="Times New Roman" w:cs="Times New Roman"/>
          <w:sz w:val="32"/>
          <w:szCs w:val="32"/>
        </w:rPr>
        <w:t xml:space="preserve">è stata associata a Dracula, personaggio nato dalla penna di </w:t>
      </w:r>
      <w:proofErr w:type="spellStart"/>
      <w:r>
        <w:rPr>
          <w:rFonts w:ascii="Times New Roman" w:hAnsi="Times New Roman" w:cs="Times New Roman"/>
          <w:sz w:val="32"/>
          <w:szCs w:val="32"/>
        </w:rPr>
        <w:t>Bram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Stoker, il quale ha preso spunto dalla vita di </w:t>
      </w:r>
      <w:proofErr w:type="spellStart"/>
      <w:r>
        <w:rPr>
          <w:rFonts w:ascii="Times New Roman" w:hAnsi="Times New Roman" w:cs="Times New Roman"/>
          <w:sz w:val="32"/>
          <w:szCs w:val="32"/>
        </w:rPr>
        <w:t>Vlad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III </w:t>
      </w:r>
      <w:proofErr w:type="spellStart"/>
      <w:r>
        <w:rPr>
          <w:rFonts w:ascii="Times New Roman" w:hAnsi="Times New Roman" w:cs="Times New Roman"/>
          <w:sz w:val="32"/>
          <w:szCs w:val="32"/>
        </w:rPr>
        <w:t>Draculea</w:t>
      </w:r>
      <w:proofErr w:type="spellEnd"/>
      <w:r>
        <w:rPr>
          <w:rFonts w:ascii="Times New Roman" w:hAnsi="Times New Roman" w:cs="Times New Roman"/>
          <w:sz w:val="32"/>
          <w:szCs w:val="32"/>
        </w:rPr>
        <w:t>, detto</w:t>
      </w:r>
      <w:r w:rsidR="0047216D">
        <w:rPr>
          <w:rFonts w:ascii="Times New Roman" w:hAnsi="Times New Roman" w:cs="Times New Roman"/>
          <w:sz w:val="32"/>
          <w:szCs w:val="32"/>
        </w:rPr>
        <w:t xml:space="preserve"> anche </w:t>
      </w:r>
      <w:proofErr w:type="spellStart"/>
      <w:r w:rsidR="0047216D">
        <w:rPr>
          <w:rFonts w:ascii="Times New Roman" w:hAnsi="Times New Roman" w:cs="Times New Roman"/>
          <w:sz w:val="32"/>
          <w:szCs w:val="32"/>
        </w:rPr>
        <w:t>Vlad</w:t>
      </w:r>
      <w:proofErr w:type="spellEnd"/>
      <w:r w:rsidR="0047216D">
        <w:rPr>
          <w:rFonts w:ascii="Times New Roman" w:hAnsi="Times New Roman" w:cs="Times New Roman"/>
          <w:sz w:val="32"/>
          <w:szCs w:val="32"/>
        </w:rPr>
        <w:t xml:space="preserve"> l’</w:t>
      </w:r>
      <w:proofErr w:type="spellStart"/>
      <w:r w:rsidR="0047216D">
        <w:rPr>
          <w:rFonts w:ascii="Times New Roman" w:hAnsi="Times New Roman" w:cs="Times New Roman"/>
          <w:sz w:val="32"/>
          <w:szCs w:val="32"/>
        </w:rPr>
        <w:t>impalatore</w:t>
      </w:r>
      <w:proofErr w:type="spellEnd"/>
      <w:r w:rsidR="0047216D">
        <w:rPr>
          <w:rFonts w:ascii="Times New Roman" w:hAnsi="Times New Roman" w:cs="Times New Roman"/>
          <w:sz w:val="32"/>
          <w:szCs w:val="32"/>
        </w:rPr>
        <w:t>, perché</w:t>
      </w:r>
      <w:r>
        <w:rPr>
          <w:rFonts w:ascii="Times New Roman" w:hAnsi="Times New Roman" w:cs="Times New Roman"/>
          <w:sz w:val="32"/>
          <w:szCs w:val="32"/>
        </w:rPr>
        <w:t xml:space="preserve"> impalava i su</w:t>
      </w:r>
      <w:r w:rsidR="000555F2"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</w:rPr>
        <w:t>i nemici.</w:t>
      </w:r>
    </w:p>
    <w:p w:rsidR="002A7606" w:rsidRDefault="0062006E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Con </w:t>
      </w:r>
      <w:r>
        <w:rPr>
          <w:rFonts w:ascii="Times New Roman" w:hAnsi="Times New Roman" w:cs="Times New Roman"/>
          <w:i/>
          <w:sz w:val="32"/>
          <w:szCs w:val="32"/>
        </w:rPr>
        <w:t>Dracula</w:t>
      </w:r>
      <w:r>
        <w:rPr>
          <w:rFonts w:ascii="Times New Roman" w:hAnsi="Times New Roman" w:cs="Times New Roman"/>
          <w:sz w:val="32"/>
          <w:szCs w:val="32"/>
        </w:rPr>
        <w:t xml:space="preserve"> di Stoker, la figura del non-morto ha acquisito un’immag</w:t>
      </w:r>
      <w:r w:rsidR="002D2F4D">
        <w:rPr>
          <w:rFonts w:ascii="Times New Roman" w:hAnsi="Times New Roman" w:cs="Times New Roman"/>
          <w:sz w:val="32"/>
          <w:szCs w:val="32"/>
        </w:rPr>
        <w:t>ine romantica tipica della reazione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D2F4D">
        <w:rPr>
          <w:rFonts w:ascii="Times New Roman" w:hAnsi="Times New Roman" w:cs="Times New Roman"/>
          <w:sz w:val="32"/>
          <w:szCs w:val="32"/>
        </w:rPr>
        <w:t>anti-illuministica</w:t>
      </w:r>
      <w:r>
        <w:rPr>
          <w:rFonts w:ascii="Times New Roman" w:hAnsi="Times New Roman" w:cs="Times New Roman"/>
          <w:sz w:val="32"/>
          <w:szCs w:val="32"/>
        </w:rPr>
        <w:t>, portando a</w:t>
      </w:r>
      <w:r w:rsidR="00687A44">
        <w:rPr>
          <w:rFonts w:ascii="Times New Roman" w:hAnsi="Times New Roman" w:cs="Times New Roman"/>
          <w:sz w:val="32"/>
          <w:szCs w:val="32"/>
        </w:rPr>
        <w:t xml:space="preserve">d </w:t>
      </w:r>
      <w:r>
        <w:rPr>
          <w:rFonts w:ascii="Times New Roman" w:hAnsi="Times New Roman" w:cs="Times New Roman"/>
          <w:sz w:val="32"/>
          <w:szCs w:val="32"/>
        </w:rPr>
        <w:t>una umanizzazione del vampiro.</w:t>
      </w:r>
      <w:r w:rsidR="00242A9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42A90" w:rsidRDefault="00242A90" w:rsidP="00221AFA">
      <w:pPr>
        <w:tabs>
          <w:tab w:val="left" w:pos="5565"/>
        </w:tabs>
        <w:rPr>
          <w:rFonts w:ascii="Vivaldi" w:hAnsi="Vivaldi" w:cs="Times New Roman"/>
          <w:color w:val="FF0000"/>
          <w:sz w:val="48"/>
          <w:szCs w:val="48"/>
        </w:rPr>
      </w:pPr>
      <w:r>
        <w:rPr>
          <w:rFonts w:ascii="Vivaldi" w:hAnsi="Vivaldi" w:cs="Times New Roman"/>
          <w:color w:val="FF0000"/>
          <w:sz w:val="48"/>
          <w:szCs w:val="48"/>
        </w:rPr>
        <w:t>Psicoanalisi del vampiro</w:t>
      </w:r>
    </w:p>
    <w:p w:rsidR="001E5A13" w:rsidRDefault="00242A90" w:rsidP="00357DF0">
      <w:pPr>
        <w:rPr>
          <w:rFonts w:ascii="Times New Roman" w:hAnsi="Times New Roman" w:cs="Times New Roman"/>
          <w:sz w:val="32"/>
          <w:szCs w:val="32"/>
        </w:rPr>
      </w:pPr>
      <w:r w:rsidRPr="00357DF0">
        <w:rPr>
          <w:rFonts w:ascii="Times New Roman" w:hAnsi="Times New Roman" w:cs="Times New Roman"/>
          <w:sz w:val="32"/>
          <w:szCs w:val="32"/>
        </w:rPr>
        <w:t xml:space="preserve">Il padre della psicoanalisi, Sigmund Freud, non ha saputo resistere al fascino del vampiro. Per Freud il vampiro è l’incarnazione dell’erotismo e </w:t>
      </w:r>
      <w:r w:rsidR="0073749F">
        <w:rPr>
          <w:rFonts w:ascii="Times New Roman" w:hAnsi="Times New Roman" w:cs="Times New Roman"/>
          <w:sz w:val="32"/>
          <w:szCs w:val="32"/>
        </w:rPr>
        <w:t xml:space="preserve">della </w:t>
      </w:r>
      <w:r w:rsidRPr="00357DF0">
        <w:rPr>
          <w:rFonts w:ascii="Times New Roman" w:hAnsi="Times New Roman" w:cs="Times New Roman"/>
          <w:sz w:val="32"/>
          <w:szCs w:val="32"/>
        </w:rPr>
        <w:t>distruttività, di un’attrazione verso l’altro sesso con la fusione di sangue e corpo che avviene quando i canini penetrano il collo della vittima, e di una consapevolezza di provocare la morte con quell’atto in cambio della vita.</w:t>
      </w:r>
      <w:r w:rsidR="0001676F" w:rsidRPr="00357DF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57DF0" w:rsidRPr="00357DF0" w:rsidRDefault="00357DF0" w:rsidP="00357DF0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357DF0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Vampirismo come espressione della libido repressa.</w:t>
      </w:r>
    </w:p>
    <w:p w:rsidR="00357DF0" w:rsidRPr="00357DF0" w:rsidRDefault="00357DF0" w:rsidP="00357DF0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Se è vero che, come afferma Freud, il perturbante è l'espressione degli impulsi repressi, </w:t>
      </w:r>
      <w:r w:rsidR="00443573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il </w:t>
      </w:r>
      <w:proofErr w:type="spellStart"/>
      <w:r w:rsidR="00443573">
        <w:rPr>
          <w:rFonts w:ascii="Times New Roman" w:eastAsia="Times New Roman" w:hAnsi="Times New Roman" w:cs="Times New Roman"/>
          <w:sz w:val="32"/>
          <w:szCs w:val="32"/>
          <w:lang w:eastAsia="it-IT"/>
        </w:rPr>
        <w:t>Nosferatu</w:t>
      </w:r>
      <w:proofErr w:type="spellEnd"/>
      <w:r w:rsidR="00443573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ne è sicuramente uno degli esempi più lampanti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.</w:t>
      </w:r>
      <w:r w:rsidR="00714459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</w:t>
      </w:r>
      <w:r w:rsidR="00443573">
        <w:rPr>
          <w:rFonts w:ascii="Times New Roman" w:eastAsia="Times New Roman" w:hAnsi="Times New Roman" w:cs="Times New Roman"/>
          <w:sz w:val="32"/>
          <w:szCs w:val="32"/>
          <w:lang w:eastAsia="it-IT"/>
        </w:rPr>
        <w:t>Il v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ampiro può essere definito quindi come il Diavolo che risiede dentro di noi, l'</w:t>
      </w:r>
      <w:proofErr w:type="spellStart"/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Es</w:t>
      </w:r>
      <w:proofErr w:type="spellEnd"/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contrapposto all'Io.</w:t>
      </w:r>
    </w:p>
    <w:p w:rsidR="00357DF0" w:rsidRPr="00357DF0" w:rsidRDefault="00357DF0" w:rsidP="00357DF0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Il simbolo s</w:t>
      </w:r>
      <w:r w:rsidR="00DD3BE3">
        <w:rPr>
          <w:rFonts w:ascii="Times New Roman" w:eastAsia="Times New Roman" w:hAnsi="Times New Roman" w:cs="Times New Roman"/>
          <w:sz w:val="32"/>
          <w:szCs w:val="32"/>
          <w:lang w:eastAsia="it-IT"/>
        </w:rPr>
        <w:t>essuale può essere trovato nel v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ampiro stesso; ha caratteristiche fortemente umane</w:t>
      </w:r>
      <w:r w:rsidR="0055176A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, </w:t>
      </w:r>
      <w:r w:rsidR="00302F18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ed 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essendo uno spirito che "entra" e "possiede", ha evidenti caratteri fallici.</w:t>
      </w:r>
    </w:p>
    <w:p w:rsidR="00357DF0" w:rsidRPr="00357DF0" w:rsidRDefault="00357DF0" w:rsidP="00357DF0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Egli è quindi il </w:t>
      </w:r>
      <w:r w:rsidRPr="00357DF0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seduttore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, l'affascinatore, l'ipnotizzatore, non gli si può resistere a meno che non si abbia la volontà di tenere lontane le tentazioni (per poter entrare i</w:t>
      </w:r>
      <w:r w:rsidR="00C0685F">
        <w:rPr>
          <w:rFonts w:ascii="Times New Roman" w:eastAsia="Times New Roman" w:hAnsi="Times New Roman" w:cs="Times New Roman"/>
          <w:sz w:val="32"/>
          <w:szCs w:val="32"/>
          <w:lang w:eastAsia="it-IT"/>
        </w:rPr>
        <w:t>n una casa, deve essere invitato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da qualcuno).</w:t>
      </w:r>
    </w:p>
    <w:p w:rsidR="00357DF0" w:rsidRPr="00357DF0" w:rsidRDefault="00357DF0" w:rsidP="00357DF0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La sua seduzione implica quindi il consenso della vittima: essa infatti, nel momento in cui i</w:t>
      </w:r>
      <w:r w:rsidR="00B83CC9">
        <w:rPr>
          <w:rFonts w:ascii="Times New Roman" w:eastAsia="Times New Roman" w:hAnsi="Times New Roman" w:cs="Times New Roman"/>
          <w:sz w:val="32"/>
          <w:szCs w:val="32"/>
          <w:lang w:eastAsia="it-IT"/>
        </w:rPr>
        <w:t>l v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ampiro le affonda i denti nella gola prova un piacere molto intenso, in cui è facile notare l'allusione all'orgasmo.</w:t>
      </w:r>
    </w:p>
    <w:p w:rsidR="00357DF0" w:rsidRPr="00357DF0" w:rsidRDefault="00357DF0" w:rsidP="00357DF0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Quindi la fig</w:t>
      </w:r>
      <w:r w:rsidR="00B83CC9">
        <w:rPr>
          <w:rFonts w:ascii="Times New Roman" w:eastAsia="Times New Roman" w:hAnsi="Times New Roman" w:cs="Times New Roman"/>
          <w:sz w:val="32"/>
          <w:szCs w:val="32"/>
          <w:lang w:eastAsia="it-IT"/>
        </w:rPr>
        <w:t>ura del v</w:t>
      </w:r>
      <w:r w:rsidR="00D22FD7">
        <w:rPr>
          <w:rFonts w:ascii="Times New Roman" w:eastAsia="Times New Roman" w:hAnsi="Times New Roman" w:cs="Times New Roman"/>
          <w:sz w:val="32"/>
          <w:szCs w:val="32"/>
          <w:lang w:eastAsia="it-IT"/>
        </w:rPr>
        <w:t>ampiro e la sua prorompente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carica erotica possono essere viste come strumento d'inconscia ribellione ed esternazione dell'istinto sessuale che, nell'epoca vittoriana</w:t>
      </w:r>
      <w:r w:rsidR="00DB5B34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in cui scrive Sto</w:t>
      </w:r>
      <w:r w:rsidR="00051B58">
        <w:rPr>
          <w:rFonts w:ascii="Times New Roman" w:eastAsia="Times New Roman" w:hAnsi="Times New Roman" w:cs="Times New Roman"/>
          <w:sz w:val="32"/>
          <w:szCs w:val="32"/>
          <w:lang w:eastAsia="it-IT"/>
        </w:rPr>
        <w:t>ker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, era particolarmente represso.</w:t>
      </w:r>
    </w:p>
    <w:p w:rsidR="00A2419F" w:rsidRDefault="00357DF0" w:rsidP="00A2419F">
      <w:pPr>
        <w:rPr>
          <w:rFonts w:ascii="Times New Roman" w:hAnsi="Times New Roman" w:cs="Times New Roman"/>
          <w:sz w:val="32"/>
          <w:szCs w:val="32"/>
        </w:rPr>
      </w:pP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lastRenderedPageBreak/>
        <w:t>A sua volta la donna-vampiro è ancor più inquietante per la morale dell'epoca, a causa delle sue caratteristiche lesbiche c</w:t>
      </w:r>
      <w:r w:rsidR="002E6A2C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he mettono in pericolo l'ideale 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della donna </w:t>
      </w:r>
      <w:r w:rsidR="00B51D72">
        <w:rPr>
          <w:rFonts w:ascii="Times New Roman" w:eastAsia="Times New Roman" w:hAnsi="Times New Roman" w:cs="Times New Roman"/>
          <w:sz w:val="32"/>
          <w:szCs w:val="32"/>
          <w:lang w:eastAsia="it-IT"/>
        </w:rPr>
        <w:t>“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sposa e madre</w:t>
      </w:r>
      <w:r w:rsidR="00B51D72">
        <w:rPr>
          <w:rFonts w:ascii="Times New Roman" w:eastAsia="Times New Roman" w:hAnsi="Times New Roman" w:cs="Times New Roman"/>
          <w:sz w:val="32"/>
          <w:szCs w:val="32"/>
          <w:lang w:eastAsia="it-IT"/>
        </w:rPr>
        <w:t>”</w:t>
      </w:r>
      <w:r w:rsidRPr="00357DF0">
        <w:rPr>
          <w:rFonts w:ascii="Times New Roman" w:eastAsia="Times New Roman" w:hAnsi="Times New Roman" w:cs="Times New Roman"/>
          <w:sz w:val="32"/>
          <w:szCs w:val="32"/>
          <w:lang w:eastAsia="it-IT"/>
        </w:rPr>
        <w:t>.</w:t>
      </w:r>
      <w:r w:rsidR="0001676F" w:rsidRPr="00357DF0">
        <w:rPr>
          <w:rFonts w:ascii="Times New Roman" w:hAnsi="Times New Roman" w:cs="Times New Roman"/>
          <w:sz w:val="32"/>
          <w:szCs w:val="32"/>
        </w:rPr>
        <w:t xml:space="preserve">                     </w:t>
      </w:r>
    </w:p>
    <w:p w:rsidR="0001676F" w:rsidRPr="00A2419F" w:rsidRDefault="0001676F" w:rsidP="00A2419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Vivaldi" w:hAnsi="Vivaldi" w:cs="Times New Roman"/>
          <w:color w:val="FF0000"/>
          <w:sz w:val="48"/>
          <w:szCs w:val="48"/>
        </w:rPr>
        <w:t>La contessa sanguinaria</w:t>
      </w:r>
    </w:p>
    <w:p w:rsidR="0001676F" w:rsidRDefault="0001676F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Erzsebet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Bathory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, soprannominata la </w:t>
      </w:r>
      <w:r>
        <w:rPr>
          <w:rFonts w:ascii="Times New Roman" w:hAnsi="Times New Roman" w:cs="Times New Roman"/>
          <w:i/>
          <w:sz w:val="32"/>
          <w:szCs w:val="32"/>
        </w:rPr>
        <w:t xml:space="preserve">Contessa Dracula </w:t>
      </w:r>
      <w:r>
        <w:rPr>
          <w:rFonts w:ascii="Times New Roman" w:hAnsi="Times New Roman" w:cs="Times New Roman"/>
          <w:sz w:val="32"/>
          <w:szCs w:val="32"/>
        </w:rPr>
        <w:t xml:space="preserve">o </w:t>
      </w:r>
      <w:r>
        <w:rPr>
          <w:rFonts w:ascii="Times New Roman" w:hAnsi="Times New Roman" w:cs="Times New Roman"/>
          <w:i/>
          <w:sz w:val="32"/>
          <w:szCs w:val="32"/>
        </w:rPr>
        <w:t>Contessa sanguinaria</w:t>
      </w:r>
      <w:r>
        <w:rPr>
          <w:rFonts w:ascii="Times New Roman" w:hAnsi="Times New Roman" w:cs="Times New Roman"/>
          <w:sz w:val="32"/>
          <w:szCs w:val="32"/>
        </w:rPr>
        <w:t>, fu considerata la più famosa assassina se</w:t>
      </w:r>
      <w:r w:rsidR="00271C7B">
        <w:rPr>
          <w:rFonts w:ascii="Times New Roman" w:hAnsi="Times New Roman" w:cs="Times New Roman"/>
          <w:sz w:val="32"/>
          <w:szCs w:val="32"/>
        </w:rPr>
        <w:t xml:space="preserve">riale in Ungheria. Era stata </w:t>
      </w:r>
      <w:r>
        <w:rPr>
          <w:rFonts w:ascii="Times New Roman" w:hAnsi="Times New Roman" w:cs="Times New Roman"/>
          <w:sz w:val="32"/>
          <w:szCs w:val="32"/>
        </w:rPr>
        <w:t xml:space="preserve">iniziata da sua zia </w:t>
      </w:r>
      <w:proofErr w:type="spellStart"/>
      <w:r>
        <w:rPr>
          <w:rFonts w:ascii="Times New Roman" w:hAnsi="Times New Roman" w:cs="Times New Roman"/>
          <w:sz w:val="32"/>
          <w:szCs w:val="32"/>
        </w:rPr>
        <w:t>Karla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alla tortura, all’adorazione del diavolo e alla perversione sessuale. Un giorno la Contessa sferrando un colpo tropp</w:t>
      </w:r>
      <w:r w:rsidR="008D43E0">
        <w:rPr>
          <w:rFonts w:ascii="Times New Roman" w:hAnsi="Times New Roman" w:cs="Times New Roman"/>
          <w:sz w:val="32"/>
          <w:szCs w:val="32"/>
        </w:rPr>
        <w:t>o v</w:t>
      </w:r>
      <w:r w:rsidR="00B10425">
        <w:rPr>
          <w:rFonts w:ascii="Times New Roman" w:hAnsi="Times New Roman" w:cs="Times New Roman"/>
          <w:sz w:val="32"/>
          <w:szCs w:val="32"/>
        </w:rPr>
        <w:t>iolento alla cameriera, si bagna</w:t>
      </w:r>
      <w:r>
        <w:rPr>
          <w:rFonts w:ascii="Times New Roman" w:hAnsi="Times New Roman" w:cs="Times New Roman"/>
          <w:sz w:val="32"/>
          <w:szCs w:val="32"/>
        </w:rPr>
        <w:t xml:space="preserve"> la ma</w:t>
      </w:r>
      <w:r w:rsidR="00B10425">
        <w:rPr>
          <w:rFonts w:ascii="Times New Roman" w:hAnsi="Times New Roman" w:cs="Times New Roman"/>
          <w:sz w:val="32"/>
          <w:szCs w:val="32"/>
        </w:rPr>
        <w:t>no con il suo sangue</w:t>
      </w:r>
      <w:r>
        <w:rPr>
          <w:rFonts w:ascii="Times New Roman" w:hAnsi="Times New Roman" w:cs="Times New Roman"/>
          <w:sz w:val="32"/>
          <w:szCs w:val="32"/>
        </w:rPr>
        <w:t xml:space="preserve">, quindi corre in bagno per lavarsi, ma si accorge che la sua pelle </w:t>
      </w:r>
      <w:r w:rsidR="00B10425">
        <w:rPr>
          <w:rFonts w:ascii="Times New Roman" w:hAnsi="Times New Roman" w:cs="Times New Roman"/>
          <w:sz w:val="32"/>
          <w:szCs w:val="32"/>
        </w:rPr>
        <w:t>ne risulta più lucida e</w:t>
      </w:r>
      <w:r>
        <w:rPr>
          <w:rFonts w:ascii="Times New Roman" w:hAnsi="Times New Roman" w:cs="Times New Roman"/>
          <w:sz w:val="32"/>
          <w:szCs w:val="32"/>
        </w:rPr>
        <w:t xml:space="preserve"> luminosa. Da allora la Contessa apprezzò sempre più la vista e il sapore del sangue, convinta di poter acquisire gioventù ed immortalità bagnandosene il corpo. Così cominciò a rapire e </w:t>
      </w:r>
      <w:r w:rsidR="00B10425">
        <w:rPr>
          <w:rFonts w:ascii="Times New Roman" w:hAnsi="Times New Roman" w:cs="Times New Roman"/>
          <w:sz w:val="32"/>
          <w:szCs w:val="32"/>
        </w:rPr>
        <w:t>torturare giovani contadine, in seguito</w:t>
      </w:r>
      <w:r>
        <w:rPr>
          <w:rFonts w:ascii="Times New Roman" w:hAnsi="Times New Roman" w:cs="Times New Roman"/>
          <w:sz w:val="32"/>
          <w:szCs w:val="32"/>
        </w:rPr>
        <w:t xml:space="preserve"> anche le figlie della piccola nobiltà. Quando </w:t>
      </w:r>
      <w:r w:rsidR="00CD119B">
        <w:rPr>
          <w:rFonts w:ascii="Times New Roman" w:hAnsi="Times New Roman" w:cs="Times New Roman"/>
          <w:sz w:val="32"/>
          <w:szCs w:val="32"/>
        </w:rPr>
        <w:t xml:space="preserve">arrivarono </w:t>
      </w:r>
      <w:r>
        <w:rPr>
          <w:rFonts w:ascii="Times New Roman" w:hAnsi="Times New Roman" w:cs="Times New Roman"/>
          <w:sz w:val="32"/>
          <w:szCs w:val="32"/>
        </w:rPr>
        <w:t>le denunce alla Chiesa cattolica, l’imperatore Mattia II interv</w:t>
      </w:r>
      <w:r w:rsidR="00B10425">
        <w:rPr>
          <w:rFonts w:ascii="Times New Roman" w:hAnsi="Times New Roman" w:cs="Times New Roman"/>
          <w:sz w:val="32"/>
          <w:szCs w:val="32"/>
        </w:rPr>
        <w:t>enne ordinando un’indagine nei confronti della</w:t>
      </w:r>
      <w:r>
        <w:rPr>
          <w:rFonts w:ascii="Times New Roman" w:hAnsi="Times New Roman" w:cs="Times New Roman"/>
          <w:sz w:val="32"/>
          <w:szCs w:val="32"/>
        </w:rPr>
        <w:t xml:space="preserve"> nobildonna . Gli inviati dell’imper</w:t>
      </w:r>
      <w:r w:rsidR="009D63E9">
        <w:rPr>
          <w:rFonts w:ascii="Times New Roman" w:hAnsi="Times New Roman" w:cs="Times New Roman"/>
          <w:sz w:val="32"/>
          <w:szCs w:val="32"/>
        </w:rPr>
        <w:t>atore si recarono al castello e trovarono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10425">
        <w:rPr>
          <w:rFonts w:ascii="Times New Roman" w:hAnsi="Times New Roman" w:cs="Times New Roman"/>
          <w:sz w:val="32"/>
          <w:szCs w:val="32"/>
        </w:rPr>
        <w:t>un gruppo di ragazze incatenate, delle</w:t>
      </w:r>
      <w:r>
        <w:rPr>
          <w:rFonts w:ascii="Times New Roman" w:hAnsi="Times New Roman" w:cs="Times New Roman"/>
          <w:sz w:val="32"/>
          <w:szCs w:val="32"/>
        </w:rPr>
        <w:t xml:space="preserve"> quali</w:t>
      </w:r>
      <w:r w:rsidR="00B1042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alcune morte e altre agonizzanti con dei fori sul collo, sul tora</w:t>
      </w:r>
      <w:r w:rsidR="00194C73">
        <w:rPr>
          <w:rFonts w:ascii="Times New Roman" w:hAnsi="Times New Roman" w:cs="Times New Roman"/>
          <w:sz w:val="32"/>
          <w:szCs w:val="32"/>
        </w:rPr>
        <w:t>ce e sullo stomaco</w:t>
      </w:r>
      <w:r w:rsidR="001E7EBB">
        <w:rPr>
          <w:rFonts w:ascii="Times New Roman" w:hAnsi="Times New Roman" w:cs="Times New Roman"/>
          <w:sz w:val="32"/>
          <w:szCs w:val="32"/>
        </w:rPr>
        <w:t>,</w:t>
      </w:r>
      <w:r w:rsidR="00194C73">
        <w:rPr>
          <w:rFonts w:ascii="Times New Roman" w:hAnsi="Times New Roman" w:cs="Times New Roman"/>
          <w:sz w:val="32"/>
          <w:szCs w:val="32"/>
        </w:rPr>
        <w:t xml:space="preserve"> da dove veniva</w:t>
      </w:r>
      <w:r>
        <w:rPr>
          <w:rFonts w:ascii="Times New Roman" w:hAnsi="Times New Roman" w:cs="Times New Roman"/>
          <w:sz w:val="32"/>
          <w:szCs w:val="32"/>
        </w:rPr>
        <w:t xml:space="preserve"> drenato il sangue. Proseguend</w:t>
      </w:r>
      <w:r w:rsidR="00B10425">
        <w:rPr>
          <w:rFonts w:ascii="Times New Roman" w:hAnsi="Times New Roman" w:cs="Times New Roman"/>
          <w:sz w:val="32"/>
          <w:szCs w:val="32"/>
        </w:rPr>
        <w:t>o la perquisizione</w:t>
      </w:r>
      <w:r w:rsidR="001E7EBB">
        <w:rPr>
          <w:rFonts w:ascii="Times New Roman" w:hAnsi="Times New Roman" w:cs="Times New Roman"/>
          <w:sz w:val="32"/>
          <w:szCs w:val="32"/>
        </w:rPr>
        <w:t xml:space="preserve">, si </w:t>
      </w:r>
      <w:r w:rsidR="00467F1A">
        <w:rPr>
          <w:rFonts w:ascii="Times New Roman" w:hAnsi="Times New Roman" w:cs="Times New Roman"/>
          <w:sz w:val="32"/>
          <w:szCs w:val="32"/>
        </w:rPr>
        <w:t>trovaron</w:t>
      </w:r>
      <w:r>
        <w:rPr>
          <w:rFonts w:ascii="Times New Roman" w:hAnsi="Times New Roman" w:cs="Times New Roman"/>
          <w:sz w:val="32"/>
          <w:szCs w:val="32"/>
        </w:rPr>
        <w:t xml:space="preserve">o </w:t>
      </w:r>
      <w:r w:rsidR="00B10425">
        <w:rPr>
          <w:rFonts w:ascii="Times New Roman" w:hAnsi="Times New Roman" w:cs="Times New Roman"/>
          <w:sz w:val="32"/>
          <w:szCs w:val="32"/>
        </w:rPr>
        <w:t xml:space="preserve">in alcune stanze del castello degli </w:t>
      </w:r>
      <w:r>
        <w:rPr>
          <w:rFonts w:ascii="Times New Roman" w:hAnsi="Times New Roman" w:cs="Times New Roman"/>
          <w:sz w:val="32"/>
          <w:szCs w:val="32"/>
        </w:rPr>
        <w:t>strumenti di tortura. Qua</w:t>
      </w:r>
      <w:r w:rsidR="009F51E5">
        <w:rPr>
          <w:rFonts w:ascii="Times New Roman" w:hAnsi="Times New Roman" w:cs="Times New Roman"/>
          <w:sz w:val="32"/>
          <w:szCs w:val="32"/>
        </w:rPr>
        <w:t xml:space="preserve">ndo </w:t>
      </w:r>
      <w:r w:rsidR="001E7EBB">
        <w:rPr>
          <w:rFonts w:ascii="Times New Roman" w:hAnsi="Times New Roman" w:cs="Times New Roman"/>
          <w:sz w:val="32"/>
          <w:szCs w:val="32"/>
        </w:rPr>
        <w:t xml:space="preserve">infine </w:t>
      </w:r>
      <w:r w:rsidR="009F51E5">
        <w:rPr>
          <w:rFonts w:ascii="Times New Roman" w:hAnsi="Times New Roman" w:cs="Times New Roman"/>
          <w:sz w:val="32"/>
          <w:szCs w:val="32"/>
        </w:rPr>
        <w:t>trovarono</w:t>
      </w:r>
      <w:r w:rsidR="00F77C9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Erzsebet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impegnata in una sanguinaria orgia con </w:t>
      </w:r>
      <w:r w:rsidR="001E7EBB">
        <w:rPr>
          <w:rFonts w:ascii="Times New Roman" w:hAnsi="Times New Roman" w:cs="Times New Roman"/>
          <w:sz w:val="32"/>
          <w:szCs w:val="32"/>
        </w:rPr>
        <w:t>i suoi servitori, essa</w:t>
      </w:r>
      <w:r w:rsidR="0067486B">
        <w:rPr>
          <w:rFonts w:ascii="Times New Roman" w:hAnsi="Times New Roman" w:cs="Times New Roman"/>
          <w:sz w:val="32"/>
          <w:szCs w:val="32"/>
        </w:rPr>
        <w:t xml:space="preserve"> si difese</w:t>
      </w:r>
      <w:r w:rsidR="00B10425">
        <w:rPr>
          <w:rFonts w:ascii="Times New Roman" w:hAnsi="Times New Roman" w:cs="Times New Roman"/>
          <w:sz w:val="32"/>
          <w:szCs w:val="32"/>
        </w:rPr>
        <w:t xml:space="preserve"> dicendo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 w:rsidR="001E7EBB">
        <w:rPr>
          <w:rFonts w:ascii="Times New Roman" w:hAnsi="Times New Roman" w:cs="Times New Roman"/>
          <w:sz w:val="32"/>
          <w:szCs w:val="32"/>
        </w:rPr>
        <w:t xml:space="preserve">               </w:t>
      </w:r>
      <w:r>
        <w:rPr>
          <w:rFonts w:ascii="Times New Roman" w:hAnsi="Times New Roman" w:cs="Times New Roman"/>
          <w:sz w:val="32"/>
          <w:szCs w:val="32"/>
        </w:rPr>
        <w:t xml:space="preserve">“ Abbiamo il diritto di fare quello che vogliamo ai nostri subalterni. Noi siamo di sangue reale!”. La Contessa fu incriminata </w:t>
      </w:r>
      <w:r w:rsidR="00B10425">
        <w:rPr>
          <w:rFonts w:ascii="Times New Roman" w:hAnsi="Times New Roman" w:cs="Times New Roman"/>
          <w:sz w:val="32"/>
          <w:szCs w:val="32"/>
        </w:rPr>
        <w:t xml:space="preserve">per </w:t>
      </w:r>
      <w:r>
        <w:rPr>
          <w:rFonts w:ascii="Times New Roman" w:hAnsi="Times New Roman" w:cs="Times New Roman"/>
          <w:sz w:val="32"/>
          <w:szCs w:val="32"/>
        </w:rPr>
        <w:t xml:space="preserve">aver ucciso più di 650 fanciulle, e quindi fu murata viva in una stanza del suo castello con un </w:t>
      </w:r>
      <w:r w:rsidR="00B10425">
        <w:rPr>
          <w:rFonts w:ascii="Times New Roman" w:hAnsi="Times New Roman" w:cs="Times New Roman"/>
          <w:sz w:val="32"/>
          <w:szCs w:val="32"/>
        </w:rPr>
        <w:t xml:space="preserve">solo </w:t>
      </w:r>
      <w:r>
        <w:rPr>
          <w:rFonts w:ascii="Times New Roman" w:hAnsi="Times New Roman" w:cs="Times New Roman"/>
          <w:sz w:val="32"/>
          <w:szCs w:val="32"/>
        </w:rPr>
        <w:t xml:space="preserve">foro </w:t>
      </w:r>
      <w:r w:rsidR="00B10425">
        <w:rPr>
          <w:rFonts w:ascii="Times New Roman" w:hAnsi="Times New Roman" w:cs="Times New Roman"/>
          <w:sz w:val="32"/>
          <w:szCs w:val="32"/>
        </w:rPr>
        <w:t>attraverso il quale le veniva dato</w:t>
      </w:r>
      <w:r>
        <w:rPr>
          <w:rFonts w:ascii="Times New Roman" w:hAnsi="Times New Roman" w:cs="Times New Roman"/>
          <w:sz w:val="32"/>
          <w:szCs w:val="32"/>
        </w:rPr>
        <w:t xml:space="preserve"> i</w:t>
      </w:r>
      <w:r w:rsidR="00B10425">
        <w:rPr>
          <w:rFonts w:ascii="Times New Roman" w:hAnsi="Times New Roman" w:cs="Times New Roman"/>
          <w:sz w:val="32"/>
          <w:szCs w:val="32"/>
        </w:rPr>
        <w:t>l cibo. Priva dei suoi bagni di sangue, morì</w:t>
      </w:r>
      <w:r>
        <w:rPr>
          <w:rFonts w:ascii="Times New Roman" w:hAnsi="Times New Roman" w:cs="Times New Roman"/>
          <w:sz w:val="32"/>
          <w:szCs w:val="32"/>
        </w:rPr>
        <w:t xml:space="preserve"> quattro anni</w:t>
      </w:r>
      <w:r w:rsidR="00B10425">
        <w:rPr>
          <w:rFonts w:ascii="Times New Roman" w:hAnsi="Times New Roman" w:cs="Times New Roman"/>
          <w:sz w:val="32"/>
          <w:szCs w:val="32"/>
        </w:rPr>
        <w:t xml:space="preserve"> dopo</w:t>
      </w:r>
      <w:r>
        <w:rPr>
          <w:rFonts w:ascii="Times New Roman" w:hAnsi="Times New Roman" w:cs="Times New Roman"/>
          <w:sz w:val="32"/>
          <w:szCs w:val="32"/>
        </w:rPr>
        <w:t>, il 21 agosto 1614.</w:t>
      </w:r>
    </w:p>
    <w:p w:rsidR="0001676F" w:rsidRDefault="0001676F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Questa donna è stata sicuramente quanto </w:t>
      </w:r>
      <w:r w:rsidR="00B10425">
        <w:rPr>
          <w:rFonts w:ascii="Times New Roman" w:hAnsi="Times New Roman" w:cs="Times New Roman"/>
          <w:sz w:val="32"/>
          <w:szCs w:val="32"/>
        </w:rPr>
        <w:t xml:space="preserve">di </w:t>
      </w:r>
      <w:r>
        <w:rPr>
          <w:rFonts w:ascii="Times New Roman" w:hAnsi="Times New Roman" w:cs="Times New Roman"/>
          <w:sz w:val="32"/>
          <w:szCs w:val="32"/>
        </w:rPr>
        <w:t>più simile a</w:t>
      </w:r>
      <w:r w:rsidR="00B10425">
        <w:rPr>
          <w:rFonts w:ascii="Times New Roman" w:hAnsi="Times New Roman" w:cs="Times New Roman"/>
          <w:sz w:val="32"/>
          <w:szCs w:val="32"/>
        </w:rPr>
        <w:t>d</w:t>
      </w:r>
      <w:r>
        <w:rPr>
          <w:rFonts w:ascii="Times New Roman" w:hAnsi="Times New Roman" w:cs="Times New Roman"/>
          <w:sz w:val="32"/>
          <w:szCs w:val="32"/>
        </w:rPr>
        <w:t xml:space="preserve"> un vampiro</w:t>
      </w:r>
      <w:r w:rsidR="00FB0595">
        <w:rPr>
          <w:rFonts w:ascii="Times New Roman" w:hAnsi="Times New Roman" w:cs="Times New Roman"/>
          <w:sz w:val="32"/>
          <w:szCs w:val="32"/>
        </w:rPr>
        <w:t xml:space="preserve"> sia </w:t>
      </w:r>
      <w:r>
        <w:rPr>
          <w:rFonts w:ascii="Times New Roman" w:hAnsi="Times New Roman" w:cs="Times New Roman"/>
          <w:sz w:val="32"/>
          <w:szCs w:val="32"/>
        </w:rPr>
        <w:t>storicame</w:t>
      </w:r>
      <w:r w:rsidR="00B10425">
        <w:rPr>
          <w:rFonts w:ascii="Times New Roman" w:hAnsi="Times New Roman" w:cs="Times New Roman"/>
          <w:sz w:val="32"/>
          <w:szCs w:val="32"/>
        </w:rPr>
        <w:t>nte esistito.</w:t>
      </w:r>
      <w:r w:rsidR="0087603B">
        <w:rPr>
          <w:rFonts w:ascii="Times New Roman" w:hAnsi="Times New Roman" w:cs="Times New Roman"/>
          <w:sz w:val="32"/>
          <w:szCs w:val="32"/>
        </w:rPr>
        <w:t xml:space="preserve"> </w:t>
      </w:r>
      <w:r w:rsidR="00B10425">
        <w:rPr>
          <w:rFonts w:ascii="Times New Roman" w:hAnsi="Times New Roman" w:cs="Times New Roman"/>
          <w:sz w:val="32"/>
          <w:szCs w:val="32"/>
        </w:rPr>
        <w:t>U</w:t>
      </w:r>
      <w:r>
        <w:rPr>
          <w:rFonts w:ascii="Times New Roman" w:hAnsi="Times New Roman" w:cs="Times New Roman"/>
          <w:sz w:val="32"/>
          <w:szCs w:val="32"/>
        </w:rPr>
        <w:t>na donna vampiro.</w:t>
      </w:r>
    </w:p>
    <w:p w:rsidR="003C29C8" w:rsidRDefault="003C29C8" w:rsidP="00221AFA">
      <w:pPr>
        <w:tabs>
          <w:tab w:val="left" w:pos="5565"/>
        </w:tabs>
        <w:rPr>
          <w:rFonts w:ascii="Vivaldi" w:hAnsi="Vivaldi" w:cs="Times New Roman"/>
          <w:color w:val="FF0000"/>
          <w:sz w:val="48"/>
          <w:szCs w:val="48"/>
        </w:rPr>
      </w:pPr>
    </w:p>
    <w:p w:rsidR="00060F68" w:rsidRPr="0087603B" w:rsidRDefault="00060F68" w:rsidP="00221AFA">
      <w:pPr>
        <w:tabs>
          <w:tab w:val="left" w:pos="5565"/>
        </w:tabs>
        <w:rPr>
          <w:rFonts w:ascii="Vivaldi" w:hAnsi="Vivaldi" w:cs="Times New Roman"/>
          <w:color w:val="FF0000"/>
          <w:sz w:val="48"/>
          <w:szCs w:val="48"/>
        </w:rPr>
      </w:pPr>
      <w:r w:rsidRPr="0087603B">
        <w:rPr>
          <w:rFonts w:ascii="Vivaldi" w:hAnsi="Vivaldi" w:cs="Times New Roman"/>
          <w:color w:val="FF0000"/>
          <w:sz w:val="48"/>
          <w:szCs w:val="48"/>
        </w:rPr>
        <w:lastRenderedPageBreak/>
        <w:t>La donna vampiro</w:t>
      </w:r>
    </w:p>
    <w:p w:rsidR="00552BCD" w:rsidRDefault="00552BCD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Mentre la figura del vampir</w:t>
      </w:r>
      <w:r w:rsidR="00D064CB">
        <w:rPr>
          <w:rFonts w:ascii="Times New Roman" w:hAnsi="Times New Roman" w:cs="Times New Roman"/>
          <w:sz w:val="32"/>
          <w:szCs w:val="32"/>
        </w:rPr>
        <w:t>o maschio è tutto sommato costante</w:t>
      </w:r>
      <w:r>
        <w:rPr>
          <w:rFonts w:ascii="Times New Roman" w:hAnsi="Times New Roman" w:cs="Times New Roman"/>
          <w:sz w:val="32"/>
          <w:szCs w:val="32"/>
        </w:rPr>
        <w:t xml:space="preserve"> nelle sue caratteristiche di nobiltà decadente, fascino e paura, la sua donna ha aspetti diversificati nell’immaginario collettivo e nella letteratura. Nell’immaginario collettivo, la figura della donna vampiro nasce dai miti greco-romani con le </w:t>
      </w:r>
      <w:proofErr w:type="spellStart"/>
      <w:r w:rsidRPr="00A76391">
        <w:rPr>
          <w:rFonts w:ascii="Times New Roman" w:hAnsi="Times New Roman" w:cs="Times New Roman"/>
          <w:i/>
          <w:sz w:val="32"/>
          <w:szCs w:val="32"/>
        </w:rPr>
        <w:t>striges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A76391">
        <w:rPr>
          <w:rFonts w:ascii="Times New Roman" w:hAnsi="Times New Roman" w:cs="Times New Roman"/>
          <w:sz w:val="32"/>
          <w:szCs w:val="32"/>
        </w:rPr>
        <w:t xml:space="preserve">le </w:t>
      </w:r>
      <w:proofErr w:type="spellStart"/>
      <w:r w:rsidRPr="00A76391">
        <w:rPr>
          <w:rFonts w:ascii="Times New Roman" w:hAnsi="Times New Roman" w:cs="Times New Roman"/>
          <w:i/>
          <w:sz w:val="32"/>
          <w:szCs w:val="32"/>
        </w:rPr>
        <w:t>lamiae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e altre figure capaci di tramutarsi in leggiadre giovani che attirano le loro prede per berne il sangue e divorarle. Nella letteratura</w:t>
      </w:r>
      <w:r w:rsidR="00D064CB">
        <w:rPr>
          <w:rFonts w:ascii="Times New Roman" w:hAnsi="Times New Roman" w:cs="Times New Roman"/>
          <w:sz w:val="32"/>
          <w:szCs w:val="32"/>
        </w:rPr>
        <w:t xml:space="preserve"> a partire dall’età romantica</w:t>
      </w:r>
      <w:r>
        <w:rPr>
          <w:rFonts w:ascii="Times New Roman" w:hAnsi="Times New Roman" w:cs="Times New Roman"/>
          <w:sz w:val="32"/>
          <w:szCs w:val="32"/>
        </w:rPr>
        <w:t>, invece, la donna</w:t>
      </w:r>
      <w:r w:rsidR="003744D5">
        <w:rPr>
          <w:rFonts w:ascii="Times New Roman" w:hAnsi="Times New Roman" w:cs="Times New Roman"/>
          <w:sz w:val="32"/>
          <w:szCs w:val="32"/>
        </w:rPr>
        <w:t xml:space="preserve"> vampiro è una </w:t>
      </w:r>
      <w:r w:rsidR="003744D5" w:rsidRPr="009B5254">
        <w:rPr>
          <w:rFonts w:ascii="Times New Roman" w:hAnsi="Times New Roman" w:cs="Times New Roman"/>
          <w:i/>
          <w:sz w:val="32"/>
          <w:szCs w:val="32"/>
        </w:rPr>
        <w:t xml:space="preserve">dark-lady </w:t>
      </w:r>
      <w:r w:rsidR="003744D5">
        <w:rPr>
          <w:rFonts w:ascii="Times New Roman" w:hAnsi="Times New Roman" w:cs="Times New Roman"/>
          <w:sz w:val="32"/>
          <w:szCs w:val="32"/>
        </w:rPr>
        <w:t xml:space="preserve">o </w:t>
      </w:r>
      <w:r w:rsidR="003744D5" w:rsidRPr="009B5254">
        <w:rPr>
          <w:rFonts w:ascii="Times New Roman" w:hAnsi="Times New Roman" w:cs="Times New Roman"/>
          <w:i/>
          <w:sz w:val="32"/>
          <w:szCs w:val="32"/>
        </w:rPr>
        <w:t>femme</w:t>
      </w:r>
      <w:r w:rsidRPr="009B5254">
        <w:rPr>
          <w:rFonts w:ascii="Times New Roman" w:hAnsi="Times New Roman" w:cs="Times New Roman"/>
          <w:i/>
          <w:sz w:val="32"/>
          <w:szCs w:val="32"/>
        </w:rPr>
        <w:t xml:space="preserve"> fatale</w:t>
      </w:r>
      <w:r>
        <w:rPr>
          <w:rFonts w:ascii="Times New Roman" w:hAnsi="Times New Roman" w:cs="Times New Roman"/>
          <w:sz w:val="32"/>
          <w:szCs w:val="32"/>
        </w:rPr>
        <w:t>, la quale può essere vittima o serva fedele del maschio, o</w:t>
      </w:r>
      <w:r w:rsidR="004C15BE">
        <w:rPr>
          <w:rFonts w:ascii="Times New Roman" w:hAnsi="Times New Roman" w:cs="Times New Roman"/>
          <w:sz w:val="32"/>
          <w:szCs w:val="32"/>
        </w:rPr>
        <w:t>ppure</w:t>
      </w:r>
      <w:r w:rsidR="0027381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svincola</w:t>
      </w:r>
      <w:r w:rsidR="0027381D">
        <w:rPr>
          <w:rFonts w:ascii="Times New Roman" w:hAnsi="Times New Roman" w:cs="Times New Roman"/>
          <w:sz w:val="32"/>
          <w:szCs w:val="32"/>
        </w:rPr>
        <w:t>rsi</w:t>
      </w:r>
      <w:r>
        <w:rPr>
          <w:rFonts w:ascii="Times New Roman" w:hAnsi="Times New Roman" w:cs="Times New Roman"/>
          <w:sz w:val="32"/>
          <w:szCs w:val="32"/>
        </w:rPr>
        <w:t xml:space="preserve"> dal personaggio maschile diventando </w:t>
      </w:r>
      <w:r w:rsidR="00615B33">
        <w:rPr>
          <w:rFonts w:ascii="Times New Roman" w:hAnsi="Times New Roman" w:cs="Times New Roman"/>
          <w:sz w:val="32"/>
          <w:szCs w:val="32"/>
        </w:rPr>
        <w:t>a</w:t>
      </w:r>
      <w:r w:rsidR="004C15BE">
        <w:rPr>
          <w:rFonts w:ascii="Times New Roman" w:hAnsi="Times New Roman" w:cs="Times New Roman"/>
          <w:sz w:val="32"/>
          <w:szCs w:val="32"/>
        </w:rPr>
        <w:t xml:space="preserve"> sua volta </w:t>
      </w:r>
      <w:r>
        <w:rPr>
          <w:rFonts w:ascii="Times New Roman" w:hAnsi="Times New Roman" w:cs="Times New Roman"/>
          <w:sz w:val="32"/>
          <w:szCs w:val="32"/>
        </w:rPr>
        <w:t xml:space="preserve">protagonista. </w:t>
      </w:r>
    </w:p>
    <w:p w:rsidR="00EF7848" w:rsidRDefault="00552BCD" w:rsidP="00EF7848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Nella letteratura dell</w:t>
      </w:r>
      <w:r w:rsidR="005B5A5B">
        <w:rPr>
          <w:rFonts w:ascii="Times New Roman" w:hAnsi="Times New Roman" w:cs="Times New Roman"/>
          <w:sz w:val="32"/>
          <w:szCs w:val="32"/>
        </w:rPr>
        <w:t>a</w:t>
      </w:r>
      <w:r>
        <w:rPr>
          <w:rFonts w:ascii="Times New Roman" w:hAnsi="Times New Roman" w:cs="Times New Roman"/>
          <w:sz w:val="32"/>
          <w:szCs w:val="32"/>
        </w:rPr>
        <w:t xml:space="preserve"> secon</w:t>
      </w:r>
      <w:r w:rsidR="00EF7848">
        <w:rPr>
          <w:rFonts w:ascii="Times New Roman" w:hAnsi="Times New Roman" w:cs="Times New Roman"/>
          <w:sz w:val="32"/>
          <w:szCs w:val="32"/>
        </w:rPr>
        <w:t>da metà dell’Ottocento la presenza di donne fatali si infittisce</w:t>
      </w:r>
      <w:r w:rsidR="00EF5198">
        <w:rPr>
          <w:rFonts w:ascii="Times New Roman" w:hAnsi="Times New Roman" w:cs="Times New Roman"/>
          <w:sz w:val="32"/>
          <w:szCs w:val="32"/>
        </w:rPr>
        <w:t>, e il</w:t>
      </w:r>
      <w:r>
        <w:rPr>
          <w:rFonts w:ascii="Times New Roman" w:hAnsi="Times New Roman" w:cs="Times New Roman"/>
          <w:sz w:val="32"/>
          <w:szCs w:val="32"/>
        </w:rPr>
        <w:t xml:space="preserve"> fenomeno </w:t>
      </w:r>
      <w:r w:rsidR="00EF5198">
        <w:rPr>
          <w:rFonts w:ascii="Times New Roman" w:hAnsi="Times New Roman" w:cs="Times New Roman"/>
          <w:sz w:val="32"/>
          <w:szCs w:val="32"/>
        </w:rPr>
        <w:t xml:space="preserve">delle perverse “mangiatrici” di uomini </w:t>
      </w:r>
      <w:r>
        <w:rPr>
          <w:rFonts w:ascii="Times New Roman" w:hAnsi="Times New Roman" w:cs="Times New Roman"/>
          <w:sz w:val="32"/>
          <w:szCs w:val="32"/>
        </w:rPr>
        <w:t>si accentuerà ancora di più verso la fine del secolo.</w:t>
      </w:r>
      <w:r w:rsidR="00EF7848">
        <w:rPr>
          <w:rFonts w:ascii="Times New Roman" w:hAnsi="Times New Roman" w:cs="Times New Roman"/>
          <w:sz w:val="32"/>
          <w:szCs w:val="32"/>
        </w:rPr>
        <w:t xml:space="preserve"> Nell’immaginario collettivo ritroviamo una forma di paura nei confronti di questa figura</w:t>
      </w:r>
      <w:r>
        <w:rPr>
          <w:rFonts w:ascii="Times New Roman" w:hAnsi="Times New Roman" w:cs="Times New Roman"/>
          <w:sz w:val="32"/>
          <w:szCs w:val="32"/>
        </w:rPr>
        <w:t>, e questo feno</w:t>
      </w:r>
      <w:r w:rsidR="00EF7848">
        <w:rPr>
          <w:rFonts w:ascii="Times New Roman" w:hAnsi="Times New Roman" w:cs="Times New Roman"/>
          <w:sz w:val="32"/>
          <w:szCs w:val="32"/>
        </w:rPr>
        <w:t>meno determinerà</w:t>
      </w:r>
      <w:r w:rsidR="004A67DF">
        <w:rPr>
          <w:rFonts w:ascii="Times New Roman" w:hAnsi="Times New Roman" w:cs="Times New Roman"/>
          <w:sz w:val="32"/>
          <w:szCs w:val="32"/>
        </w:rPr>
        <w:t xml:space="preserve"> la nascita di un</w:t>
      </w:r>
      <w:r>
        <w:rPr>
          <w:rFonts w:ascii="Times New Roman" w:hAnsi="Times New Roman" w:cs="Times New Roman"/>
          <w:sz w:val="32"/>
          <w:szCs w:val="32"/>
        </w:rPr>
        <w:t xml:space="preserve"> fantasma ostile e minaccioso. L’esplodere di questo odio e di questa paura verso la donna ha origini dall’indebolimento della figura maschile durante la 2a rivoluzione ind</w:t>
      </w:r>
      <w:r w:rsidR="00EF7848">
        <w:rPr>
          <w:rFonts w:ascii="Times New Roman" w:hAnsi="Times New Roman" w:cs="Times New Roman"/>
          <w:sz w:val="32"/>
          <w:szCs w:val="32"/>
        </w:rPr>
        <w:t xml:space="preserve">ustriale. La crisi della visione tradizionale dell’uomo, come essere </w:t>
      </w:r>
      <w:r>
        <w:rPr>
          <w:rFonts w:ascii="Times New Roman" w:hAnsi="Times New Roman" w:cs="Times New Roman"/>
          <w:sz w:val="32"/>
          <w:szCs w:val="32"/>
        </w:rPr>
        <w:t xml:space="preserve">virile, forte, sicuro e capace di costruirsi </w:t>
      </w:r>
      <w:r w:rsidR="00EF7848">
        <w:rPr>
          <w:rFonts w:ascii="Times New Roman" w:hAnsi="Times New Roman" w:cs="Times New Roman"/>
          <w:sz w:val="32"/>
          <w:szCs w:val="32"/>
        </w:rPr>
        <w:t xml:space="preserve">con le proprie forze il </w:t>
      </w:r>
      <w:r>
        <w:rPr>
          <w:rFonts w:ascii="Times New Roman" w:hAnsi="Times New Roman" w:cs="Times New Roman"/>
          <w:sz w:val="32"/>
          <w:szCs w:val="32"/>
        </w:rPr>
        <w:t xml:space="preserve">mondo e </w:t>
      </w:r>
      <w:r w:rsidR="00EF7848">
        <w:rPr>
          <w:rFonts w:ascii="Times New Roman" w:hAnsi="Times New Roman" w:cs="Times New Roman"/>
          <w:sz w:val="32"/>
          <w:szCs w:val="32"/>
        </w:rPr>
        <w:t xml:space="preserve">di </w:t>
      </w:r>
      <w:r>
        <w:rPr>
          <w:rFonts w:ascii="Times New Roman" w:hAnsi="Times New Roman" w:cs="Times New Roman"/>
          <w:sz w:val="32"/>
          <w:szCs w:val="32"/>
        </w:rPr>
        <w:t>dominarlo</w:t>
      </w:r>
      <w:r w:rsidR="00EF7848">
        <w:rPr>
          <w:rFonts w:ascii="Times New Roman" w:hAnsi="Times New Roman" w:cs="Times New Roman"/>
          <w:sz w:val="32"/>
          <w:szCs w:val="32"/>
        </w:rPr>
        <w:t xml:space="preserve"> senza difficoltà</w:t>
      </w:r>
      <w:r>
        <w:rPr>
          <w:rFonts w:ascii="Times New Roman" w:hAnsi="Times New Roman" w:cs="Times New Roman"/>
          <w:sz w:val="32"/>
          <w:szCs w:val="32"/>
        </w:rPr>
        <w:t>, s</w:t>
      </w:r>
      <w:r w:rsidR="00EF7848">
        <w:rPr>
          <w:rFonts w:ascii="Times New Roman" w:hAnsi="Times New Roman" w:cs="Times New Roman"/>
          <w:sz w:val="32"/>
          <w:szCs w:val="32"/>
        </w:rPr>
        <w:t xml:space="preserve">i riflette nella letteratura con il </w:t>
      </w:r>
      <w:r>
        <w:rPr>
          <w:rFonts w:ascii="Times New Roman" w:hAnsi="Times New Roman" w:cs="Times New Roman"/>
          <w:sz w:val="32"/>
          <w:szCs w:val="32"/>
        </w:rPr>
        <w:t>moltiplicarsi di personaggi d</w:t>
      </w:r>
      <w:r w:rsidR="00EF7848">
        <w:rPr>
          <w:rFonts w:ascii="Times New Roman" w:hAnsi="Times New Roman" w:cs="Times New Roman"/>
          <w:sz w:val="32"/>
          <w:szCs w:val="32"/>
        </w:rPr>
        <w:t>eboli, insicuri, inetti</w:t>
      </w:r>
      <w:r>
        <w:rPr>
          <w:rFonts w:ascii="Times New Roman" w:hAnsi="Times New Roman" w:cs="Times New Roman"/>
          <w:sz w:val="32"/>
          <w:szCs w:val="32"/>
        </w:rPr>
        <w:t xml:space="preserve">, i quali popolano le pagine </w:t>
      </w:r>
      <w:r w:rsidR="00EF7848">
        <w:rPr>
          <w:rFonts w:ascii="Times New Roman" w:hAnsi="Times New Roman" w:cs="Times New Roman"/>
          <w:sz w:val="32"/>
          <w:szCs w:val="32"/>
        </w:rPr>
        <w:t xml:space="preserve">delle opere </w:t>
      </w:r>
      <w:r>
        <w:rPr>
          <w:rFonts w:ascii="Times New Roman" w:hAnsi="Times New Roman" w:cs="Times New Roman"/>
          <w:sz w:val="32"/>
          <w:szCs w:val="32"/>
        </w:rPr>
        <w:t>degli scrittori</w:t>
      </w:r>
      <w:r w:rsidR="00F2210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di questo periodo. Con l’</w:t>
      </w:r>
      <w:r w:rsidR="00D976ED">
        <w:rPr>
          <w:rFonts w:ascii="Times New Roman" w:hAnsi="Times New Roman" w:cs="Times New Roman"/>
          <w:sz w:val="32"/>
          <w:szCs w:val="32"/>
        </w:rPr>
        <w:t>inizio dell’</w:t>
      </w:r>
      <w:r>
        <w:rPr>
          <w:rFonts w:ascii="Times New Roman" w:hAnsi="Times New Roman" w:cs="Times New Roman"/>
          <w:sz w:val="32"/>
          <w:szCs w:val="32"/>
        </w:rPr>
        <w:t>ema</w:t>
      </w:r>
      <w:r w:rsidR="00EF7848">
        <w:rPr>
          <w:rFonts w:ascii="Times New Roman" w:hAnsi="Times New Roman" w:cs="Times New Roman"/>
          <w:sz w:val="32"/>
          <w:szCs w:val="32"/>
        </w:rPr>
        <w:t>ncipazione della donna, ella</w:t>
      </w:r>
      <w:r>
        <w:rPr>
          <w:rFonts w:ascii="Times New Roman" w:hAnsi="Times New Roman" w:cs="Times New Roman"/>
          <w:sz w:val="32"/>
          <w:szCs w:val="32"/>
        </w:rPr>
        <w:t xml:space="preserve"> appare</w:t>
      </w:r>
      <w:r w:rsidR="00EF7848">
        <w:rPr>
          <w:rFonts w:ascii="Times New Roman" w:hAnsi="Times New Roman" w:cs="Times New Roman"/>
          <w:sz w:val="32"/>
          <w:szCs w:val="32"/>
        </w:rPr>
        <w:t xml:space="preserve"> all’immaginario maschile ostile </w:t>
      </w:r>
      <w:r>
        <w:rPr>
          <w:rFonts w:ascii="Times New Roman" w:hAnsi="Times New Roman" w:cs="Times New Roman"/>
          <w:sz w:val="32"/>
          <w:szCs w:val="32"/>
        </w:rPr>
        <w:t>e pericolosa, perché nella realtà effettiva la sua emancipazione minaccia le basi tradizionali del potere e del privilegio m</w:t>
      </w:r>
      <w:r w:rsidR="00EF7848">
        <w:rPr>
          <w:rFonts w:ascii="Times New Roman" w:hAnsi="Times New Roman" w:cs="Times New Roman"/>
          <w:sz w:val="32"/>
          <w:szCs w:val="32"/>
        </w:rPr>
        <w:t xml:space="preserve">aschile e di conseguenza della società che egli rappresenta, e che fino a poco tempo prima era da lui dominata. Per questo </w:t>
      </w:r>
      <w:r w:rsidR="007F3217">
        <w:rPr>
          <w:rFonts w:ascii="Times New Roman" w:hAnsi="Times New Roman" w:cs="Times New Roman"/>
          <w:sz w:val="32"/>
          <w:szCs w:val="32"/>
        </w:rPr>
        <w:t xml:space="preserve">essa </w:t>
      </w:r>
      <w:r w:rsidR="00EF7848">
        <w:rPr>
          <w:rFonts w:ascii="Times New Roman" w:hAnsi="Times New Roman" w:cs="Times New Roman"/>
          <w:sz w:val="32"/>
          <w:szCs w:val="32"/>
        </w:rPr>
        <w:t>viene percepita come un pericolo da parte di una virilità già psicologicamente indebolita a causa dei</w:t>
      </w:r>
      <w:r w:rsidR="0055126F">
        <w:rPr>
          <w:rFonts w:ascii="Times New Roman" w:hAnsi="Times New Roman" w:cs="Times New Roman"/>
          <w:sz w:val="32"/>
          <w:szCs w:val="32"/>
        </w:rPr>
        <w:t xml:space="preserve"> processi sociali.</w:t>
      </w:r>
      <w:r w:rsidR="00EF78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62677" w:rsidRDefault="00550035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Una chiaro esempio della donna vampiro nella letteratura lo trov</w:t>
      </w:r>
      <w:r w:rsidR="008967BE">
        <w:rPr>
          <w:rFonts w:ascii="Times New Roman" w:hAnsi="Times New Roman" w:cs="Times New Roman"/>
          <w:sz w:val="32"/>
          <w:szCs w:val="32"/>
        </w:rPr>
        <w:t xml:space="preserve">iamo </w:t>
      </w:r>
      <w:r>
        <w:rPr>
          <w:rFonts w:ascii="Times New Roman" w:hAnsi="Times New Roman" w:cs="Times New Roman"/>
          <w:sz w:val="32"/>
          <w:szCs w:val="32"/>
        </w:rPr>
        <w:t xml:space="preserve">ne </w:t>
      </w:r>
      <w:r>
        <w:rPr>
          <w:rFonts w:ascii="Times New Roman" w:hAnsi="Times New Roman" w:cs="Times New Roman"/>
          <w:i/>
          <w:sz w:val="32"/>
          <w:szCs w:val="32"/>
        </w:rPr>
        <w:t>I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Fiori del male</w:t>
      </w:r>
      <w:r w:rsidR="008967BE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967BE">
        <w:rPr>
          <w:rFonts w:ascii="Times New Roman" w:hAnsi="Times New Roman" w:cs="Times New Roman"/>
          <w:sz w:val="32"/>
          <w:szCs w:val="32"/>
        </w:rPr>
        <w:t>di Baudelaire</w:t>
      </w:r>
      <w:r>
        <w:rPr>
          <w:rFonts w:ascii="Times New Roman" w:hAnsi="Times New Roman" w:cs="Times New Roman"/>
          <w:sz w:val="32"/>
          <w:szCs w:val="32"/>
        </w:rPr>
        <w:t xml:space="preserve">, e in particolare nelle poesie </w:t>
      </w:r>
      <w:r>
        <w:rPr>
          <w:rFonts w:ascii="Times New Roman" w:hAnsi="Times New Roman" w:cs="Times New Roman"/>
          <w:i/>
          <w:sz w:val="32"/>
          <w:szCs w:val="32"/>
        </w:rPr>
        <w:t>Il vampiro</w:t>
      </w:r>
      <w:r>
        <w:rPr>
          <w:rFonts w:ascii="Times New Roman" w:hAnsi="Times New Roman" w:cs="Times New Roman"/>
          <w:sz w:val="32"/>
          <w:szCs w:val="32"/>
        </w:rPr>
        <w:t xml:space="preserve"> e </w:t>
      </w:r>
      <w:r>
        <w:rPr>
          <w:rFonts w:ascii="Times New Roman" w:hAnsi="Times New Roman" w:cs="Times New Roman"/>
          <w:i/>
          <w:sz w:val="32"/>
          <w:szCs w:val="32"/>
        </w:rPr>
        <w:t xml:space="preserve">La </w:t>
      </w:r>
      <w:r>
        <w:rPr>
          <w:rFonts w:ascii="Times New Roman" w:hAnsi="Times New Roman" w:cs="Times New Roman"/>
          <w:i/>
          <w:sz w:val="32"/>
          <w:szCs w:val="32"/>
        </w:rPr>
        <w:lastRenderedPageBreak/>
        <w:t>metamorfosi del vampiro</w:t>
      </w:r>
      <w:r>
        <w:rPr>
          <w:rFonts w:ascii="Times New Roman" w:hAnsi="Times New Roman" w:cs="Times New Roman"/>
          <w:sz w:val="32"/>
          <w:szCs w:val="32"/>
        </w:rPr>
        <w:t xml:space="preserve">. Ne </w:t>
      </w:r>
      <w:r>
        <w:rPr>
          <w:rFonts w:ascii="Times New Roman" w:hAnsi="Times New Roman" w:cs="Times New Roman"/>
          <w:i/>
          <w:sz w:val="32"/>
          <w:szCs w:val="32"/>
        </w:rPr>
        <w:t>Il vampiro</w:t>
      </w:r>
      <w:r w:rsidR="00F80E38">
        <w:rPr>
          <w:rFonts w:ascii="Times New Roman" w:hAnsi="Times New Roman" w:cs="Times New Roman"/>
          <w:sz w:val="32"/>
          <w:szCs w:val="32"/>
        </w:rPr>
        <w:t xml:space="preserve"> il poeta parla di questo essere</w:t>
      </w:r>
      <w:r>
        <w:rPr>
          <w:rFonts w:ascii="Times New Roman" w:hAnsi="Times New Roman" w:cs="Times New Roman"/>
          <w:sz w:val="32"/>
          <w:szCs w:val="32"/>
        </w:rPr>
        <w:t xml:space="preserve"> e dell’effetto che ha su di lui. I</w:t>
      </w:r>
      <w:r w:rsidR="006109A0">
        <w:rPr>
          <w:rFonts w:ascii="Times New Roman" w:hAnsi="Times New Roman" w:cs="Times New Roman"/>
          <w:sz w:val="32"/>
          <w:szCs w:val="32"/>
        </w:rPr>
        <w:t xml:space="preserve">l poeta è schiavo della vampira perché </w:t>
      </w:r>
      <w:r>
        <w:rPr>
          <w:rFonts w:ascii="Times New Roman" w:hAnsi="Times New Roman" w:cs="Times New Roman"/>
          <w:sz w:val="32"/>
          <w:szCs w:val="32"/>
        </w:rPr>
        <w:t>è mosso dagli istinti, e quindi la donna lo attira n</w:t>
      </w:r>
      <w:r w:rsidR="006109A0">
        <w:rPr>
          <w:rFonts w:ascii="Times New Roman" w:hAnsi="Times New Roman" w:cs="Times New Roman"/>
          <w:sz w:val="32"/>
          <w:szCs w:val="32"/>
        </w:rPr>
        <w:t>ella sua trappola usando l’astu</w:t>
      </w:r>
      <w:r>
        <w:rPr>
          <w:rFonts w:ascii="Times New Roman" w:hAnsi="Times New Roman" w:cs="Times New Roman"/>
          <w:sz w:val="32"/>
          <w:szCs w:val="32"/>
        </w:rPr>
        <w:t xml:space="preserve">zia e il fascino, ma </w:t>
      </w:r>
      <w:r w:rsidR="00F80E38">
        <w:rPr>
          <w:rFonts w:ascii="Times New Roman" w:hAnsi="Times New Roman" w:cs="Times New Roman"/>
          <w:sz w:val="32"/>
          <w:szCs w:val="32"/>
        </w:rPr>
        <w:t>quando il poeta si accorge d’essere diventato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80E38">
        <w:rPr>
          <w:rFonts w:ascii="Times New Roman" w:hAnsi="Times New Roman" w:cs="Times New Roman"/>
          <w:sz w:val="32"/>
          <w:szCs w:val="32"/>
        </w:rPr>
        <w:t xml:space="preserve">suo </w:t>
      </w:r>
      <w:r>
        <w:rPr>
          <w:rFonts w:ascii="Times New Roman" w:hAnsi="Times New Roman" w:cs="Times New Roman"/>
          <w:sz w:val="32"/>
          <w:szCs w:val="32"/>
        </w:rPr>
        <w:t>schiavo</w:t>
      </w:r>
      <w:r w:rsidR="00F80E38">
        <w:rPr>
          <w:rFonts w:ascii="Times New Roman" w:hAnsi="Times New Roman" w:cs="Times New Roman"/>
          <w:sz w:val="32"/>
          <w:szCs w:val="32"/>
        </w:rPr>
        <w:t>, cerca di sfuggirle inutilmente</w:t>
      </w:r>
      <w:r>
        <w:rPr>
          <w:rFonts w:ascii="Times New Roman" w:hAnsi="Times New Roman" w:cs="Times New Roman"/>
          <w:sz w:val="32"/>
          <w:szCs w:val="32"/>
        </w:rPr>
        <w:t>. L</w:t>
      </w:r>
      <w:r w:rsidR="003C29C8">
        <w:rPr>
          <w:rFonts w:ascii="Times New Roman" w:hAnsi="Times New Roman" w:cs="Times New Roman"/>
          <w:sz w:val="32"/>
          <w:szCs w:val="32"/>
        </w:rPr>
        <w:t xml:space="preserve">’uomo odia la vampira perché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00A42">
        <w:rPr>
          <w:rFonts w:ascii="Times New Roman" w:hAnsi="Times New Roman" w:cs="Times New Roman"/>
          <w:sz w:val="32"/>
          <w:szCs w:val="32"/>
        </w:rPr>
        <w:t xml:space="preserve">lei gli conferma </w:t>
      </w:r>
      <w:r>
        <w:rPr>
          <w:rFonts w:ascii="Times New Roman" w:hAnsi="Times New Roman" w:cs="Times New Roman"/>
          <w:sz w:val="32"/>
          <w:szCs w:val="32"/>
        </w:rPr>
        <w:t>che</w:t>
      </w:r>
      <w:r w:rsidR="00F80E38">
        <w:rPr>
          <w:rFonts w:ascii="Times New Roman" w:hAnsi="Times New Roman" w:cs="Times New Roman"/>
          <w:sz w:val="32"/>
          <w:szCs w:val="32"/>
        </w:rPr>
        <w:t xml:space="preserve"> è degno della sua schiavitù.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B2173"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Nella prima strofa del </w:t>
      </w:r>
      <w:r>
        <w:rPr>
          <w:rFonts w:ascii="Times New Roman" w:hAnsi="Times New Roman" w:cs="Times New Roman"/>
          <w:i/>
          <w:sz w:val="32"/>
          <w:szCs w:val="32"/>
        </w:rPr>
        <w:t>La metamorfosi del vampiro</w:t>
      </w:r>
      <w:r w:rsidR="00DB2173">
        <w:rPr>
          <w:rFonts w:ascii="Times New Roman" w:hAnsi="Times New Roman" w:cs="Times New Roman"/>
          <w:sz w:val="32"/>
          <w:szCs w:val="32"/>
        </w:rPr>
        <w:t xml:space="preserve">, la donna </w:t>
      </w:r>
      <w:r>
        <w:rPr>
          <w:rFonts w:ascii="Times New Roman" w:hAnsi="Times New Roman" w:cs="Times New Roman"/>
          <w:sz w:val="32"/>
          <w:szCs w:val="32"/>
        </w:rPr>
        <w:t>descrive le tecniche che usa per sed</w:t>
      </w:r>
      <w:r w:rsidR="00DB2173">
        <w:rPr>
          <w:rFonts w:ascii="Times New Roman" w:hAnsi="Times New Roman" w:cs="Times New Roman"/>
          <w:sz w:val="32"/>
          <w:szCs w:val="32"/>
        </w:rPr>
        <w:t>urre gli uomini:</w:t>
      </w:r>
      <w:r w:rsidR="00AA05D0">
        <w:rPr>
          <w:rFonts w:ascii="Times New Roman" w:hAnsi="Times New Roman" w:cs="Times New Roman"/>
          <w:sz w:val="32"/>
          <w:szCs w:val="32"/>
        </w:rPr>
        <w:t xml:space="preserve"> è capace del</w:t>
      </w:r>
      <w:r>
        <w:rPr>
          <w:rFonts w:ascii="Times New Roman" w:hAnsi="Times New Roman" w:cs="Times New Roman"/>
          <w:sz w:val="32"/>
          <w:szCs w:val="32"/>
        </w:rPr>
        <w:t xml:space="preserve">l’impossibile usando il suo fascino, persino gli angeli </w:t>
      </w:r>
      <w:r w:rsidR="00F80E38">
        <w:rPr>
          <w:rFonts w:ascii="Times New Roman" w:hAnsi="Times New Roman" w:cs="Times New Roman"/>
          <w:sz w:val="32"/>
          <w:szCs w:val="32"/>
        </w:rPr>
        <w:t xml:space="preserve">sarebbero </w:t>
      </w:r>
      <w:r>
        <w:rPr>
          <w:rFonts w:ascii="Times New Roman" w:hAnsi="Times New Roman" w:cs="Times New Roman"/>
          <w:sz w:val="32"/>
          <w:szCs w:val="32"/>
        </w:rPr>
        <w:t>impotenti</w:t>
      </w:r>
      <w:r w:rsidR="00DB2173">
        <w:rPr>
          <w:rFonts w:ascii="Times New Roman" w:hAnsi="Times New Roman" w:cs="Times New Roman"/>
          <w:sz w:val="32"/>
          <w:szCs w:val="32"/>
        </w:rPr>
        <w:t xml:space="preserve"> a resisterle </w:t>
      </w:r>
      <w:r w:rsidR="00F80E38">
        <w:rPr>
          <w:rFonts w:ascii="Times New Roman" w:hAnsi="Times New Roman" w:cs="Times New Roman"/>
          <w:sz w:val="32"/>
          <w:szCs w:val="32"/>
        </w:rPr>
        <w:t xml:space="preserve">e </w:t>
      </w:r>
      <w:r>
        <w:rPr>
          <w:rFonts w:ascii="Times New Roman" w:hAnsi="Times New Roman" w:cs="Times New Roman"/>
          <w:sz w:val="32"/>
          <w:szCs w:val="32"/>
        </w:rPr>
        <w:t>si dan</w:t>
      </w:r>
      <w:r w:rsidR="00AA05D0">
        <w:rPr>
          <w:rFonts w:ascii="Times New Roman" w:hAnsi="Times New Roman" w:cs="Times New Roman"/>
          <w:sz w:val="32"/>
          <w:szCs w:val="32"/>
        </w:rPr>
        <w:t>n</w:t>
      </w:r>
      <w:r w:rsidR="00F80E38">
        <w:rPr>
          <w:rFonts w:ascii="Times New Roman" w:hAnsi="Times New Roman" w:cs="Times New Roman"/>
          <w:sz w:val="32"/>
          <w:szCs w:val="32"/>
        </w:rPr>
        <w:t>erebbero pur di averla</w:t>
      </w:r>
      <w:r>
        <w:rPr>
          <w:rFonts w:ascii="Times New Roman" w:hAnsi="Times New Roman" w:cs="Times New Roman"/>
          <w:sz w:val="32"/>
          <w:szCs w:val="32"/>
        </w:rPr>
        <w:t>.                                                                                          Nella seconda strofa, il poeta</w:t>
      </w:r>
      <w:r w:rsidR="00EB623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dopo l’incontro amoroso con la vampira,</w:t>
      </w:r>
      <w:r w:rsidR="00477B8E">
        <w:rPr>
          <w:rFonts w:ascii="Times New Roman" w:hAnsi="Times New Roman" w:cs="Times New Roman"/>
          <w:sz w:val="32"/>
          <w:szCs w:val="32"/>
        </w:rPr>
        <w:t xml:space="preserve"> dura</w:t>
      </w:r>
      <w:r w:rsidR="009A69F6">
        <w:rPr>
          <w:rFonts w:ascii="Times New Roman" w:hAnsi="Times New Roman" w:cs="Times New Roman"/>
          <w:sz w:val="32"/>
          <w:szCs w:val="32"/>
        </w:rPr>
        <w:t xml:space="preserve">nte il quale </w:t>
      </w:r>
      <w:r w:rsidR="00EB6231">
        <w:rPr>
          <w:rFonts w:ascii="Times New Roman" w:hAnsi="Times New Roman" w:cs="Times New Roman"/>
          <w:sz w:val="32"/>
          <w:szCs w:val="32"/>
        </w:rPr>
        <w:t xml:space="preserve">essa </w:t>
      </w:r>
      <w:r w:rsidR="0087603B">
        <w:rPr>
          <w:rFonts w:ascii="Times New Roman" w:hAnsi="Times New Roman" w:cs="Times New Roman"/>
          <w:sz w:val="32"/>
          <w:szCs w:val="32"/>
        </w:rPr>
        <w:t xml:space="preserve">gli ha </w:t>
      </w:r>
      <w:r>
        <w:rPr>
          <w:rFonts w:ascii="Times New Roman" w:hAnsi="Times New Roman" w:cs="Times New Roman"/>
          <w:sz w:val="32"/>
          <w:szCs w:val="32"/>
        </w:rPr>
        <w:t>succhiato t</w:t>
      </w:r>
      <w:r w:rsidR="009A69F6">
        <w:rPr>
          <w:rFonts w:ascii="Times New Roman" w:hAnsi="Times New Roman" w:cs="Times New Roman"/>
          <w:sz w:val="32"/>
          <w:szCs w:val="32"/>
        </w:rPr>
        <w:t xml:space="preserve">utto il “sangue” dal corpo, </w:t>
      </w:r>
      <w:r>
        <w:rPr>
          <w:rFonts w:ascii="Times New Roman" w:hAnsi="Times New Roman" w:cs="Times New Roman"/>
          <w:sz w:val="32"/>
          <w:szCs w:val="32"/>
        </w:rPr>
        <w:t>vede la donn</w:t>
      </w:r>
      <w:r w:rsidR="009A69F6">
        <w:rPr>
          <w:rFonts w:ascii="Times New Roman" w:hAnsi="Times New Roman" w:cs="Times New Roman"/>
          <w:sz w:val="32"/>
          <w:szCs w:val="32"/>
        </w:rPr>
        <w:t xml:space="preserve">a per ciò che è veramente, </w:t>
      </w:r>
      <w:r>
        <w:rPr>
          <w:rFonts w:ascii="Times New Roman" w:hAnsi="Times New Roman" w:cs="Times New Roman"/>
          <w:sz w:val="32"/>
          <w:szCs w:val="32"/>
        </w:rPr>
        <w:t xml:space="preserve">la vede passare progressivamente da un “possente fantoccio che sembrava avere fatto le sue provviste </w:t>
      </w:r>
      <w:r w:rsidR="009A69F6">
        <w:rPr>
          <w:rFonts w:ascii="Times New Roman" w:hAnsi="Times New Roman" w:cs="Times New Roman"/>
          <w:sz w:val="32"/>
          <w:szCs w:val="32"/>
        </w:rPr>
        <w:t>ri</w:t>
      </w:r>
      <w:r>
        <w:rPr>
          <w:rFonts w:ascii="Times New Roman" w:hAnsi="Times New Roman" w:cs="Times New Roman"/>
          <w:sz w:val="32"/>
          <w:szCs w:val="32"/>
        </w:rPr>
        <w:t>empiendosi di san</w:t>
      </w:r>
      <w:r w:rsidR="009A69F6">
        <w:rPr>
          <w:rFonts w:ascii="Times New Roman" w:hAnsi="Times New Roman" w:cs="Times New Roman"/>
          <w:sz w:val="32"/>
          <w:szCs w:val="32"/>
        </w:rPr>
        <w:t xml:space="preserve">gue”, ad </w:t>
      </w:r>
      <w:proofErr w:type="spellStart"/>
      <w:r w:rsidR="009A69F6">
        <w:rPr>
          <w:rFonts w:ascii="Times New Roman" w:hAnsi="Times New Roman" w:cs="Times New Roman"/>
          <w:sz w:val="32"/>
          <w:szCs w:val="32"/>
        </w:rPr>
        <w:t>un’otre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pieno</w:t>
      </w:r>
      <w:r w:rsidR="00EB6231">
        <w:rPr>
          <w:rFonts w:ascii="Times New Roman" w:hAnsi="Times New Roman" w:cs="Times New Roman"/>
          <w:sz w:val="32"/>
          <w:szCs w:val="32"/>
        </w:rPr>
        <w:t>, finché</w:t>
      </w:r>
      <w:r w:rsidR="009A69F6">
        <w:rPr>
          <w:rFonts w:ascii="Times New Roman" w:hAnsi="Times New Roman" w:cs="Times New Roman"/>
          <w:sz w:val="32"/>
          <w:szCs w:val="32"/>
        </w:rPr>
        <w:t xml:space="preserve"> non giunge </w:t>
      </w:r>
      <w:r>
        <w:rPr>
          <w:rFonts w:ascii="Times New Roman" w:hAnsi="Times New Roman" w:cs="Times New Roman"/>
          <w:sz w:val="32"/>
          <w:szCs w:val="32"/>
        </w:rPr>
        <w:t>ad essere qualcosa di disumano, uno scheletro infilato in un’</w:t>
      </w:r>
      <w:r w:rsidR="00AA05D0">
        <w:rPr>
          <w:rFonts w:ascii="Times New Roman" w:hAnsi="Times New Roman" w:cs="Times New Roman"/>
          <w:sz w:val="32"/>
          <w:szCs w:val="32"/>
        </w:rPr>
        <w:t>asta</w:t>
      </w:r>
      <w:r>
        <w:rPr>
          <w:rFonts w:ascii="Times New Roman" w:hAnsi="Times New Roman" w:cs="Times New Roman"/>
          <w:sz w:val="32"/>
          <w:szCs w:val="32"/>
        </w:rPr>
        <w:t xml:space="preserve"> che stride volteggiando.</w:t>
      </w:r>
      <w:r w:rsidR="00D80619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</w:t>
      </w:r>
      <w:r w:rsidR="009E4116"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="00D80619">
        <w:rPr>
          <w:rFonts w:ascii="Times New Roman" w:hAnsi="Times New Roman" w:cs="Times New Roman"/>
          <w:sz w:val="32"/>
          <w:szCs w:val="32"/>
        </w:rPr>
        <w:t xml:space="preserve"> Per Baudelaire la donna vampiro priva l’uomo de</w:t>
      </w:r>
      <w:r w:rsidR="009A69F6">
        <w:rPr>
          <w:rFonts w:ascii="Times New Roman" w:hAnsi="Times New Roman" w:cs="Times New Roman"/>
          <w:sz w:val="32"/>
          <w:szCs w:val="32"/>
        </w:rPr>
        <w:t>l suo potere , lasciandolo inerm</w:t>
      </w:r>
      <w:r w:rsidR="00D80619">
        <w:rPr>
          <w:rFonts w:ascii="Times New Roman" w:hAnsi="Times New Roman" w:cs="Times New Roman"/>
          <w:sz w:val="32"/>
          <w:szCs w:val="32"/>
        </w:rPr>
        <w:t xml:space="preserve">e e privo </w:t>
      </w:r>
      <w:r w:rsidR="009A69F6">
        <w:rPr>
          <w:rFonts w:ascii="Times New Roman" w:hAnsi="Times New Roman" w:cs="Times New Roman"/>
          <w:sz w:val="32"/>
          <w:szCs w:val="32"/>
        </w:rPr>
        <w:t xml:space="preserve">di qualsiasi forma di </w:t>
      </w:r>
      <w:r w:rsidR="00D80619">
        <w:rPr>
          <w:rFonts w:ascii="Times New Roman" w:hAnsi="Times New Roman" w:cs="Times New Roman"/>
          <w:sz w:val="32"/>
          <w:szCs w:val="32"/>
        </w:rPr>
        <w:t>forza vitale.</w:t>
      </w:r>
    </w:p>
    <w:p w:rsidR="007849E0" w:rsidRDefault="00EB6231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Anche n</w:t>
      </w:r>
      <w:r w:rsidR="00AB2C15">
        <w:rPr>
          <w:rFonts w:ascii="Times New Roman" w:hAnsi="Times New Roman" w:cs="Times New Roman"/>
          <w:sz w:val="32"/>
          <w:szCs w:val="32"/>
        </w:rPr>
        <w:t xml:space="preserve">ella </w:t>
      </w:r>
      <w:r w:rsidR="00AB2C15">
        <w:rPr>
          <w:rFonts w:ascii="Times New Roman" w:hAnsi="Times New Roman" w:cs="Times New Roman"/>
          <w:i/>
          <w:sz w:val="32"/>
          <w:szCs w:val="32"/>
        </w:rPr>
        <w:t>Lupa</w:t>
      </w:r>
      <w:r w:rsidR="00AB2C15">
        <w:rPr>
          <w:rFonts w:ascii="Times New Roman" w:hAnsi="Times New Roman" w:cs="Times New Roman"/>
          <w:sz w:val="32"/>
          <w:szCs w:val="32"/>
        </w:rPr>
        <w:t xml:space="preserve"> di </w:t>
      </w:r>
      <w:r w:rsidR="00481CE7">
        <w:rPr>
          <w:rFonts w:ascii="Times New Roman" w:hAnsi="Times New Roman" w:cs="Times New Roman"/>
          <w:sz w:val="32"/>
          <w:szCs w:val="32"/>
        </w:rPr>
        <w:t xml:space="preserve">Giovanni </w:t>
      </w:r>
      <w:r w:rsidR="00AB2C15">
        <w:rPr>
          <w:rFonts w:ascii="Times New Roman" w:hAnsi="Times New Roman" w:cs="Times New Roman"/>
          <w:sz w:val="32"/>
          <w:szCs w:val="32"/>
        </w:rPr>
        <w:t>Verga compaiono una serie di tratti tipici della donna fatale , seppur filtrati attraverso l’immaginario e i modi espressivi del narratore popolare, che si colloca all’interno del mondo contadino: l’aspetto fisico (pallida, occhi neri, alta, magra, bruna), i rimandi alla belva feroce, divoratrice d’uomini, il carattere demoniaco, la lussuria insaziabile, che non si arresta din</w:t>
      </w:r>
      <w:r w:rsidR="00481CE7">
        <w:rPr>
          <w:rFonts w:ascii="Times New Roman" w:hAnsi="Times New Roman" w:cs="Times New Roman"/>
          <w:sz w:val="32"/>
          <w:szCs w:val="32"/>
        </w:rPr>
        <w:t>n</w:t>
      </w:r>
      <w:r w:rsidR="00AB2C15">
        <w:rPr>
          <w:rFonts w:ascii="Times New Roman" w:hAnsi="Times New Roman" w:cs="Times New Roman"/>
          <w:sz w:val="32"/>
          <w:szCs w:val="32"/>
        </w:rPr>
        <w:t>anzi ad alcun diviet</w:t>
      </w:r>
      <w:r w:rsidR="00481CE7">
        <w:rPr>
          <w:rFonts w:ascii="Times New Roman" w:hAnsi="Times New Roman" w:cs="Times New Roman"/>
          <w:sz w:val="32"/>
          <w:szCs w:val="32"/>
        </w:rPr>
        <w:t>o morale o interdetto sociale. In</w:t>
      </w:r>
      <w:r w:rsidR="00AB2C15">
        <w:rPr>
          <w:rFonts w:ascii="Times New Roman" w:hAnsi="Times New Roman" w:cs="Times New Roman"/>
          <w:sz w:val="32"/>
          <w:szCs w:val="32"/>
        </w:rPr>
        <w:t xml:space="preserve">fatti </w:t>
      </w:r>
      <w:r w:rsidR="00481CE7">
        <w:rPr>
          <w:rFonts w:ascii="Times New Roman" w:hAnsi="Times New Roman" w:cs="Times New Roman"/>
          <w:sz w:val="32"/>
          <w:szCs w:val="32"/>
        </w:rPr>
        <w:t xml:space="preserve">proprio </w:t>
      </w:r>
      <w:r w:rsidR="00AB2C15">
        <w:rPr>
          <w:rFonts w:ascii="Times New Roman" w:hAnsi="Times New Roman" w:cs="Times New Roman"/>
          <w:sz w:val="32"/>
          <w:szCs w:val="32"/>
        </w:rPr>
        <w:t>quella voracità sessuale conduce veramente alla perdizione il giovane genero, spingendolo al gesto omicida al fine di liberarsi “dall’incantesimo”.</w:t>
      </w:r>
    </w:p>
    <w:p w:rsidR="000E4AF0" w:rsidRPr="007849E0" w:rsidRDefault="000E4AF0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Vivaldi" w:hAnsi="Vivaldi" w:cs="Times New Roman"/>
          <w:color w:val="FF0000"/>
          <w:sz w:val="48"/>
          <w:szCs w:val="48"/>
        </w:rPr>
        <w:t xml:space="preserve">La donna vampiro di </w:t>
      </w:r>
      <w:proofErr w:type="spellStart"/>
      <w:r>
        <w:rPr>
          <w:rFonts w:ascii="Vivaldi" w:hAnsi="Vivaldi" w:cs="Times New Roman"/>
          <w:color w:val="FF0000"/>
          <w:sz w:val="48"/>
          <w:szCs w:val="48"/>
        </w:rPr>
        <w:t>Munch</w:t>
      </w:r>
      <w:proofErr w:type="spellEnd"/>
    </w:p>
    <w:p w:rsidR="00C369B8" w:rsidRDefault="00167590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Edvard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Munch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07D4C">
        <w:rPr>
          <w:rFonts w:ascii="Times New Roman" w:hAnsi="Times New Roman" w:cs="Times New Roman"/>
          <w:sz w:val="32"/>
          <w:szCs w:val="32"/>
        </w:rPr>
        <w:t>(1863-1944) trascorse un’infanzia contrasseg</w:t>
      </w:r>
      <w:r w:rsidR="00FE6719">
        <w:rPr>
          <w:rFonts w:ascii="Times New Roman" w:hAnsi="Times New Roman" w:cs="Times New Roman"/>
          <w:sz w:val="32"/>
          <w:szCs w:val="32"/>
        </w:rPr>
        <w:t>nata da vicende dolorose (si ammalò</w:t>
      </w:r>
      <w:r w:rsidR="00407D4C">
        <w:rPr>
          <w:rFonts w:ascii="Times New Roman" w:hAnsi="Times New Roman" w:cs="Times New Roman"/>
          <w:sz w:val="32"/>
          <w:szCs w:val="32"/>
        </w:rPr>
        <w:t xml:space="preserve"> di tubercolosi, </w:t>
      </w:r>
      <w:r w:rsidR="00FE6719">
        <w:rPr>
          <w:rFonts w:ascii="Times New Roman" w:hAnsi="Times New Roman" w:cs="Times New Roman"/>
          <w:sz w:val="32"/>
          <w:szCs w:val="32"/>
        </w:rPr>
        <w:t xml:space="preserve">perse la madre e </w:t>
      </w:r>
      <w:r w:rsidR="00407D4C">
        <w:rPr>
          <w:rFonts w:ascii="Times New Roman" w:hAnsi="Times New Roman" w:cs="Times New Roman"/>
          <w:sz w:val="32"/>
          <w:szCs w:val="32"/>
        </w:rPr>
        <w:t xml:space="preserve">la sorella) che certamente segnarono la sua già complessa personalità. Durante il suo </w:t>
      </w:r>
      <w:r w:rsidR="00407D4C">
        <w:rPr>
          <w:rFonts w:ascii="Times New Roman" w:hAnsi="Times New Roman" w:cs="Times New Roman"/>
          <w:sz w:val="32"/>
          <w:szCs w:val="32"/>
        </w:rPr>
        <w:lastRenderedPageBreak/>
        <w:t xml:space="preserve">soggiorno a Berlino fu soggetto ad una grave depressione nervosa. Questi </w:t>
      </w:r>
      <w:r w:rsidR="00FE6719">
        <w:rPr>
          <w:rFonts w:ascii="Times New Roman" w:hAnsi="Times New Roman" w:cs="Times New Roman"/>
          <w:sz w:val="32"/>
          <w:szCs w:val="32"/>
        </w:rPr>
        <w:t>eventi traumatici li possiamo tutti riscontrare</w:t>
      </w:r>
      <w:r w:rsidR="00407D4C">
        <w:rPr>
          <w:rFonts w:ascii="Times New Roman" w:hAnsi="Times New Roman" w:cs="Times New Roman"/>
          <w:sz w:val="32"/>
          <w:szCs w:val="32"/>
        </w:rPr>
        <w:t xml:space="preserve"> </w:t>
      </w:r>
      <w:r w:rsidR="00FE6719">
        <w:rPr>
          <w:rFonts w:ascii="Times New Roman" w:hAnsi="Times New Roman" w:cs="Times New Roman"/>
          <w:sz w:val="32"/>
          <w:szCs w:val="32"/>
        </w:rPr>
        <w:t xml:space="preserve">all’interno dei </w:t>
      </w:r>
      <w:r w:rsidR="00407D4C">
        <w:rPr>
          <w:rFonts w:ascii="Times New Roman" w:hAnsi="Times New Roman" w:cs="Times New Roman"/>
          <w:sz w:val="32"/>
          <w:szCs w:val="32"/>
        </w:rPr>
        <w:t>suoi dipinti. Sono spett</w:t>
      </w:r>
      <w:r w:rsidR="005950BC">
        <w:rPr>
          <w:rFonts w:ascii="Times New Roman" w:hAnsi="Times New Roman" w:cs="Times New Roman"/>
          <w:sz w:val="32"/>
          <w:szCs w:val="32"/>
        </w:rPr>
        <w:t>ri, ossessioni e fantasmi i personaggi</w:t>
      </w:r>
      <w:r w:rsidR="00407D4C">
        <w:rPr>
          <w:rFonts w:ascii="Times New Roman" w:hAnsi="Times New Roman" w:cs="Times New Roman"/>
          <w:sz w:val="32"/>
          <w:szCs w:val="32"/>
        </w:rPr>
        <w:t xml:space="preserve"> che popolano le tele di </w:t>
      </w:r>
      <w:proofErr w:type="spellStart"/>
      <w:r w:rsidR="00407D4C">
        <w:rPr>
          <w:rFonts w:ascii="Times New Roman" w:hAnsi="Times New Roman" w:cs="Times New Roman"/>
          <w:sz w:val="32"/>
          <w:szCs w:val="32"/>
        </w:rPr>
        <w:t>Mu</w:t>
      </w:r>
      <w:r w:rsidR="00FE6719">
        <w:rPr>
          <w:rFonts w:ascii="Times New Roman" w:hAnsi="Times New Roman" w:cs="Times New Roman"/>
          <w:sz w:val="32"/>
          <w:szCs w:val="32"/>
        </w:rPr>
        <w:t>nch</w:t>
      </w:r>
      <w:proofErr w:type="spellEnd"/>
      <w:r w:rsidR="00FE6719">
        <w:rPr>
          <w:rFonts w:ascii="Times New Roman" w:hAnsi="Times New Roman" w:cs="Times New Roman"/>
          <w:sz w:val="32"/>
          <w:szCs w:val="32"/>
        </w:rPr>
        <w:t xml:space="preserve">. </w:t>
      </w:r>
      <w:r w:rsidR="00407D4C">
        <w:rPr>
          <w:rFonts w:ascii="Times New Roman" w:hAnsi="Times New Roman" w:cs="Times New Roman"/>
          <w:sz w:val="32"/>
          <w:szCs w:val="32"/>
        </w:rPr>
        <w:t xml:space="preserve">Anche le storie d’amore sono </w:t>
      </w:r>
      <w:r w:rsidR="00FE6719">
        <w:rPr>
          <w:rFonts w:ascii="Times New Roman" w:hAnsi="Times New Roman" w:cs="Times New Roman"/>
          <w:sz w:val="32"/>
          <w:szCs w:val="32"/>
        </w:rPr>
        <w:t xml:space="preserve">da lui vissute negativamente </w:t>
      </w:r>
      <w:r w:rsidR="00407D4C">
        <w:rPr>
          <w:rFonts w:ascii="Times New Roman" w:hAnsi="Times New Roman" w:cs="Times New Roman"/>
          <w:sz w:val="32"/>
          <w:szCs w:val="32"/>
        </w:rPr>
        <w:t>ed i suoi quadri esprimon</w:t>
      </w:r>
      <w:r w:rsidR="00FE6719">
        <w:rPr>
          <w:rFonts w:ascii="Times New Roman" w:hAnsi="Times New Roman" w:cs="Times New Roman"/>
          <w:sz w:val="32"/>
          <w:szCs w:val="32"/>
        </w:rPr>
        <w:t xml:space="preserve">o con colori violenti la </w:t>
      </w:r>
      <w:r w:rsidR="00407D4C">
        <w:rPr>
          <w:rFonts w:ascii="Times New Roman" w:hAnsi="Times New Roman" w:cs="Times New Roman"/>
          <w:sz w:val="32"/>
          <w:szCs w:val="32"/>
        </w:rPr>
        <w:t>lotta dei sessi,</w:t>
      </w:r>
      <w:r w:rsidR="007447BC">
        <w:rPr>
          <w:rFonts w:ascii="Times New Roman" w:hAnsi="Times New Roman" w:cs="Times New Roman"/>
          <w:sz w:val="32"/>
          <w:szCs w:val="32"/>
        </w:rPr>
        <w:t xml:space="preserve"> e</w:t>
      </w:r>
      <w:r w:rsidR="00407D4C">
        <w:rPr>
          <w:rFonts w:ascii="Times New Roman" w:hAnsi="Times New Roman" w:cs="Times New Roman"/>
          <w:sz w:val="32"/>
          <w:szCs w:val="32"/>
        </w:rPr>
        <w:t xml:space="preserve"> la donna è vista come carnefice demoniaco, una</w:t>
      </w:r>
      <w:r w:rsidR="00FE6719">
        <w:rPr>
          <w:rFonts w:ascii="Times New Roman" w:hAnsi="Times New Roman" w:cs="Times New Roman"/>
          <w:sz w:val="32"/>
          <w:szCs w:val="32"/>
        </w:rPr>
        <w:t xml:space="preserve"> sorta di vampiro seducente teso</w:t>
      </w:r>
      <w:r w:rsidR="00407D4C">
        <w:rPr>
          <w:rFonts w:ascii="Times New Roman" w:hAnsi="Times New Roman" w:cs="Times New Roman"/>
          <w:sz w:val="32"/>
          <w:szCs w:val="32"/>
        </w:rPr>
        <w:t xml:space="preserve"> ad annullare l’uomo, imprigionandolo nella sua rete tentatrice. </w:t>
      </w:r>
      <w:proofErr w:type="spellStart"/>
      <w:r w:rsidR="00407D4C">
        <w:rPr>
          <w:rFonts w:ascii="Times New Roman" w:hAnsi="Times New Roman" w:cs="Times New Roman"/>
          <w:sz w:val="32"/>
          <w:szCs w:val="32"/>
        </w:rPr>
        <w:t>Munch</w:t>
      </w:r>
      <w:proofErr w:type="spellEnd"/>
      <w:r w:rsidR="000A2783">
        <w:rPr>
          <w:rFonts w:ascii="Times New Roman" w:hAnsi="Times New Roman" w:cs="Times New Roman"/>
          <w:sz w:val="32"/>
          <w:szCs w:val="32"/>
        </w:rPr>
        <w:t xml:space="preserve"> </w:t>
      </w:r>
      <w:r w:rsidR="00407D4C">
        <w:rPr>
          <w:rFonts w:ascii="Times New Roman" w:hAnsi="Times New Roman" w:cs="Times New Roman"/>
          <w:sz w:val="32"/>
          <w:szCs w:val="32"/>
        </w:rPr>
        <w:t>vede la donna come epicentro di uno sconvolgente mistero sessuale, di cui avverte tutta la profondità e le molteplici stratificaz</w:t>
      </w:r>
      <w:r w:rsidR="0088085F">
        <w:rPr>
          <w:rFonts w:ascii="Times New Roman" w:hAnsi="Times New Roman" w:cs="Times New Roman"/>
          <w:sz w:val="32"/>
          <w:szCs w:val="32"/>
        </w:rPr>
        <w:t>ioni, senza però poterlo comprendere in pieno in quanto</w:t>
      </w:r>
      <w:r w:rsidR="00407D4C">
        <w:rPr>
          <w:rFonts w:ascii="Times New Roman" w:hAnsi="Times New Roman" w:cs="Times New Roman"/>
          <w:sz w:val="32"/>
          <w:szCs w:val="32"/>
        </w:rPr>
        <w:t xml:space="preserve"> privo degli strumenti “</w:t>
      </w:r>
      <w:r w:rsidR="002F4CD6">
        <w:rPr>
          <w:rFonts w:ascii="Times New Roman" w:hAnsi="Times New Roman" w:cs="Times New Roman"/>
          <w:sz w:val="32"/>
          <w:szCs w:val="32"/>
        </w:rPr>
        <w:t>psico</w:t>
      </w:r>
      <w:r w:rsidR="00407D4C">
        <w:rPr>
          <w:rFonts w:ascii="Times New Roman" w:hAnsi="Times New Roman" w:cs="Times New Roman"/>
          <w:sz w:val="32"/>
          <w:szCs w:val="32"/>
        </w:rPr>
        <w:t>anal</w:t>
      </w:r>
      <w:r w:rsidR="0088085F">
        <w:rPr>
          <w:rFonts w:ascii="Times New Roman" w:hAnsi="Times New Roman" w:cs="Times New Roman"/>
          <w:sz w:val="32"/>
          <w:szCs w:val="32"/>
        </w:rPr>
        <w:t>itici” adatti.</w:t>
      </w:r>
      <w:r w:rsidR="00407D4C">
        <w:rPr>
          <w:rFonts w:ascii="Times New Roman" w:hAnsi="Times New Roman" w:cs="Times New Roman"/>
          <w:sz w:val="32"/>
          <w:szCs w:val="32"/>
        </w:rPr>
        <w:t xml:space="preserve"> Una profondità che evoca attraverso miti e figure simboliche che risulteran</w:t>
      </w:r>
      <w:r w:rsidR="0088085F">
        <w:rPr>
          <w:rFonts w:ascii="Times New Roman" w:hAnsi="Times New Roman" w:cs="Times New Roman"/>
          <w:sz w:val="32"/>
          <w:szCs w:val="32"/>
        </w:rPr>
        <w:t>no essere intrise di</w:t>
      </w:r>
      <w:r w:rsidR="00407D4C">
        <w:rPr>
          <w:rFonts w:ascii="Times New Roman" w:hAnsi="Times New Roman" w:cs="Times New Roman"/>
          <w:sz w:val="32"/>
          <w:szCs w:val="32"/>
        </w:rPr>
        <w:t xml:space="preserve"> un senso di minaccia e di crudeltà divoran</w:t>
      </w:r>
      <w:r w:rsidR="0088085F">
        <w:rPr>
          <w:rFonts w:ascii="Times New Roman" w:hAnsi="Times New Roman" w:cs="Times New Roman"/>
          <w:sz w:val="32"/>
          <w:szCs w:val="32"/>
        </w:rPr>
        <w:t>te. Nasce così la fusione</w:t>
      </w:r>
      <w:r w:rsidR="00407D4C">
        <w:rPr>
          <w:rFonts w:ascii="Times New Roman" w:hAnsi="Times New Roman" w:cs="Times New Roman"/>
          <w:sz w:val="32"/>
          <w:szCs w:val="32"/>
        </w:rPr>
        <w:t xml:space="preserve"> tra la </w:t>
      </w:r>
      <w:r w:rsidR="0088085F">
        <w:rPr>
          <w:rFonts w:ascii="Times New Roman" w:hAnsi="Times New Roman" w:cs="Times New Roman"/>
          <w:sz w:val="32"/>
          <w:szCs w:val="32"/>
        </w:rPr>
        <w:t xml:space="preserve">figura della </w:t>
      </w:r>
      <w:r w:rsidR="00407D4C">
        <w:rPr>
          <w:rFonts w:ascii="Times New Roman" w:hAnsi="Times New Roman" w:cs="Times New Roman"/>
          <w:sz w:val="32"/>
          <w:szCs w:val="32"/>
        </w:rPr>
        <w:t>donna e l’immagine mostruosa del vampiro. L’uomo è preso da un senso</w:t>
      </w:r>
      <w:r w:rsidR="0088085F">
        <w:rPr>
          <w:rFonts w:ascii="Times New Roman" w:hAnsi="Times New Roman" w:cs="Times New Roman"/>
          <w:sz w:val="32"/>
          <w:szCs w:val="32"/>
        </w:rPr>
        <w:t xml:space="preserve"> di consunzione ed esce provato e distrutto</w:t>
      </w:r>
      <w:r w:rsidR="00407D4C">
        <w:rPr>
          <w:rFonts w:ascii="Times New Roman" w:hAnsi="Times New Roman" w:cs="Times New Roman"/>
          <w:sz w:val="32"/>
          <w:szCs w:val="32"/>
        </w:rPr>
        <w:t xml:space="preserve"> dall’incontro con la donna. </w:t>
      </w:r>
      <w:r w:rsidR="0096483F">
        <w:rPr>
          <w:rFonts w:ascii="Vivaldi" w:hAnsi="Vivaldi" w:cs="Times New Roman"/>
          <w:noProof/>
          <w:sz w:val="32"/>
          <w:szCs w:val="32"/>
          <w:lang w:eastAsia="it-IT"/>
        </w:rPr>
        <w:drawing>
          <wp:inline distT="0" distB="0" distL="0" distR="0">
            <wp:extent cx="4274185" cy="351917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85" cy="351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C18" w:rsidRDefault="0096483F" w:rsidP="00221AFA">
      <w:pPr>
        <w:tabs>
          <w:tab w:val="left" w:pos="5565"/>
        </w:tabs>
        <w:rPr>
          <w:rFonts w:ascii="Times New Roman" w:hAnsi="Times New Roman" w:cs="Times New Roman"/>
          <w:sz w:val="32"/>
          <w:szCs w:val="32"/>
        </w:rPr>
      </w:pPr>
      <w:r w:rsidRPr="003B574B">
        <w:rPr>
          <w:rFonts w:ascii="Times New Roman" w:hAnsi="Times New Roman" w:cs="Times New Roman"/>
          <w:sz w:val="32"/>
          <w:szCs w:val="32"/>
        </w:rPr>
        <w:t>Vampiro, 1893-94</w:t>
      </w:r>
      <w:r w:rsidR="00552BCD"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</w:p>
    <w:p w:rsidR="003F2906" w:rsidRDefault="00646C18" w:rsidP="00646C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Il vampiro è dappertutto, dentro di noi e intorno a noi, è sarà sempre presente nel folklore dei continenti di tutto il mondo.</w:t>
      </w:r>
    </w:p>
    <w:p w:rsidR="00AB3BA3" w:rsidRDefault="00AB3BA3" w:rsidP="00646C18">
      <w:pPr>
        <w:rPr>
          <w:rFonts w:ascii="Times New Roman" w:hAnsi="Times New Roman" w:cs="Times New Roman"/>
          <w:sz w:val="32"/>
          <w:szCs w:val="32"/>
        </w:rPr>
      </w:pPr>
    </w:p>
    <w:p w:rsidR="00AB3BA3" w:rsidRDefault="00AB3BA3" w:rsidP="00AB3BA3">
      <w:pPr>
        <w:tabs>
          <w:tab w:val="left" w:pos="2545"/>
        </w:tabs>
        <w:rPr>
          <w:rFonts w:ascii="Vivaldi" w:hAnsi="Vivaldi"/>
          <w:sz w:val="44"/>
          <w:szCs w:val="44"/>
        </w:rPr>
      </w:pPr>
      <w:r>
        <w:rPr>
          <w:rFonts w:ascii="Vivaldi" w:hAnsi="Vivaldi"/>
          <w:color w:val="FF0000"/>
          <w:sz w:val="44"/>
          <w:szCs w:val="44"/>
        </w:rPr>
        <w:lastRenderedPageBreak/>
        <w:t>Bibliografia</w:t>
      </w:r>
      <w:r>
        <w:rPr>
          <w:rFonts w:ascii="Vivaldi" w:hAnsi="Vivaldi"/>
          <w:sz w:val="44"/>
          <w:szCs w:val="44"/>
        </w:rPr>
        <w:t>:</w:t>
      </w:r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G. Baldi, S. </w:t>
      </w:r>
      <w:proofErr w:type="spellStart"/>
      <w:r>
        <w:rPr>
          <w:rFonts w:ascii="Times New Roman" w:hAnsi="Times New Roman" w:cs="Times New Roman"/>
          <w:sz w:val="36"/>
          <w:szCs w:val="36"/>
        </w:rPr>
        <w:t>Giusso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M. </w:t>
      </w:r>
      <w:proofErr w:type="spellStart"/>
      <w:r>
        <w:rPr>
          <w:rFonts w:ascii="Times New Roman" w:hAnsi="Times New Roman" w:cs="Times New Roman"/>
          <w:sz w:val="36"/>
          <w:szCs w:val="36"/>
        </w:rPr>
        <w:t>Razetti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G. Zaccaria, </w:t>
      </w:r>
      <w:r>
        <w:rPr>
          <w:rFonts w:ascii="Times New Roman" w:hAnsi="Times New Roman" w:cs="Times New Roman"/>
          <w:i/>
          <w:sz w:val="36"/>
          <w:szCs w:val="36"/>
        </w:rPr>
        <w:t xml:space="preserve">Dal testo alla storia, dalla storia al testo, </w:t>
      </w:r>
      <w:proofErr w:type="spellStart"/>
      <w:r>
        <w:rPr>
          <w:rFonts w:ascii="Times New Roman" w:hAnsi="Times New Roman" w:cs="Times New Roman"/>
          <w:sz w:val="36"/>
          <w:szCs w:val="36"/>
        </w:rPr>
        <w:t>ediz</w:t>
      </w:r>
      <w:proofErr w:type="spellEnd"/>
      <w:r>
        <w:rPr>
          <w:rFonts w:ascii="Times New Roman" w:hAnsi="Times New Roman" w:cs="Times New Roman"/>
          <w:sz w:val="36"/>
          <w:szCs w:val="36"/>
        </w:rPr>
        <w:t>. Blu, vol. 3/1a, Paravia, Torino, 2003</w:t>
      </w:r>
    </w:p>
    <w:p w:rsidR="00AB3BA3" w:rsidRDefault="00AB3BA3" w:rsidP="00AB3BA3">
      <w:pPr>
        <w:tabs>
          <w:tab w:val="left" w:pos="2545"/>
        </w:tabs>
        <w:rPr>
          <w:rFonts w:ascii="Vivaldi" w:hAnsi="Vivaldi" w:cs="Times New Roman"/>
          <w:sz w:val="44"/>
          <w:szCs w:val="44"/>
        </w:rPr>
      </w:pPr>
      <w:proofErr w:type="spellStart"/>
      <w:r w:rsidRPr="0065225C">
        <w:rPr>
          <w:rFonts w:ascii="Vivaldi" w:hAnsi="Vivaldi" w:cs="Times New Roman"/>
          <w:color w:val="FF0000"/>
          <w:sz w:val="44"/>
          <w:szCs w:val="44"/>
        </w:rPr>
        <w:t>Sitografia</w:t>
      </w:r>
      <w:proofErr w:type="spellEnd"/>
      <w:r w:rsidRPr="0065225C">
        <w:rPr>
          <w:rFonts w:ascii="Vivaldi" w:hAnsi="Vivaldi" w:cs="Times New Roman"/>
          <w:sz w:val="44"/>
          <w:szCs w:val="44"/>
        </w:rPr>
        <w:t>:</w:t>
      </w:r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hyperlink r:id="rId7" w:history="1">
        <w:r w:rsidRPr="00544B5B">
          <w:rPr>
            <w:rStyle w:val="Collegamentoipertestuale"/>
            <w:rFonts w:ascii="Times New Roman" w:hAnsi="Times New Roman" w:cs="Times New Roman"/>
            <w:sz w:val="36"/>
            <w:szCs w:val="36"/>
          </w:rPr>
          <w:t>http://it.wikipedia.org/wiki/Vampiro</w:t>
        </w:r>
      </w:hyperlink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hyperlink r:id="rId8" w:history="1">
        <w:r w:rsidRPr="00544B5B">
          <w:rPr>
            <w:rStyle w:val="Collegamentoipertestuale"/>
            <w:rFonts w:ascii="Times New Roman" w:hAnsi="Times New Roman" w:cs="Times New Roman"/>
            <w:sz w:val="36"/>
            <w:szCs w:val="36"/>
          </w:rPr>
          <w:t>http://it.wikipedia.org/wiki/Dracula</w:t>
        </w:r>
      </w:hyperlink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hyperlink r:id="rId9" w:history="1">
        <w:r w:rsidRPr="00544B5B">
          <w:rPr>
            <w:rStyle w:val="Collegamentoipertestuale"/>
            <w:rFonts w:ascii="Times New Roman" w:hAnsi="Times New Roman" w:cs="Times New Roman"/>
            <w:sz w:val="36"/>
            <w:szCs w:val="36"/>
          </w:rPr>
          <w:t>http://it.wikipedia.org/wiki/Il_vampiro_nel_folkore_europeo</w:t>
        </w:r>
      </w:hyperlink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hyperlink r:id="rId10" w:history="1">
        <w:r w:rsidRPr="00544B5B">
          <w:rPr>
            <w:rStyle w:val="Collegamentoipertestuale"/>
            <w:rFonts w:ascii="Times New Roman" w:hAnsi="Times New Roman" w:cs="Times New Roman"/>
            <w:sz w:val="36"/>
            <w:szCs w:val="36"/>
          </w:rPr>
          <w:t>http://www.letturefantastiche.com/la_donna_vampiro_mito_sessualita_e_attrazione_fatale.html</w:t>
        </w:r>
      </w:hyperlink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hyperlink r:id="rId11" w:history="1">
        <w:r w:rsidRPr="00544B5B">
          <w:rPr>
            <w:rStyle w:val="Collegamentoipertestuale"/>
            <w:rFonts w:ascii="Times New Roman" w:hAnsi="Times New Roman" w:cs="Times New Roman"/>
            <w:sz w:val="36"/>
            <w:szCs w:val="36"/>
          </w:rPr>
          <w:t>http://www.thrillermagazine.it/rubriche/3277</w:t>
        </w:r>
      </w:hyperlink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hyperlink r:id="rId12" w:history="1">
        <w:r w:rsidRPr="00544B5B">
          <w:rPr>
            <w:rStyle w:val="Collegamentoipertestuale"/>
            <w:rFonts w:ascii="Times New Roman" w:hAnsi="Times New Roman" w:cs="Times New Roman"/>
            <w:sz w:val="36"/>
            <w:szCs w:val="36"/>
          </w:rPr>
          <w:t>http://it.wikipedia.org/wiki/Erzs%C3%A9bet_B%C3%A1thory</w:t>
        </w:r>
      </w:hyperlink>
    </w:p>
    <w:p w:rsidR="00AB3BA3" w:rsidRDefault="00AB3BA3" w:rsidP="00AB3BA3">
      <w:pPr>
        <w:pStyle w:val="Paragrafoelenco"/>
        <w:numPr>
          <w:ilvl w:val="0"/>
          <w:numId w:val="1"/>
        </w:numPr>
        <w:tabs>
          <w:tab w:val="left" w:pos="2545"/>
        </w:tabs>
        <w:rPr>
          <w:rFonts w:ascii="Times New Roman" w:hAnsi="Times New Roman" w:cs="Times New Roman"/>
          <w:sz w:val="36"/>
          <w:szCs w:val="36"/>
        </w:rPr>
      </w:pPr>
      <w:hyperlink r:id="rId13" w:history="1">
        <w:r w:rsidRPr="00544B5B">
          <w:rPr>
            <w:rStyle w:val="Collegamentoipertestuale"/>
            <w:rFonts w:ascii="Times New Roman" w:hAnsi="Times New Roman" w:cs="Times New Roman"/>
            <w:sz w:val="36"/>
            <w:szCs w:val="36"/>
          </w:rPr>
          <w:t>http://railibro.lacab.it/zoom.phtml?ns=1727</w:t>
        </w:r>
      </w:hyperlink>
    </w:p>
    <w:p w:rsidR="00AB3BA3" w:rsidRPr="00646C18" w:rsidRDefault="00AB3BA3" w:rsidP="00646C18">
      <w:pPr>
        <w:rPr>
          <w:rFonts w:ascii="Times New Roman" w:hAnsi="Times New Roman" w:cs="Times New Roman"/>
          <w:sz w:val="32"/>
          <w:szCs w:val="32"/>
        </w:rPr>
      </w:pPr>
    </w:p>
    <w:sectPr w:rsidR="00AB3BA3" w:rsidRPr="00646C18" w:rsidSect="00FD36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44752"/>
    <w:multiLevelType w:val="hybridMultilevel"/>
    <w:tmpl w:val="0AF4993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221AFA"/>
    <w:rsid w:val="0001676F"/>
    <w:rsid w:val="00051B58"/>
    <w:rsid w:val="000555F2"/>
    <w:rsid w:val="00060F68"/>
    <w:rsid w:val="00085493"/>
    <w:rsid w:val="000A2783"/>
    <w:rsid w:val="000B08EB"/>
    <w:rsid w:val="000E4AF0"/>
    <w:rsid w:val="00154466"/>
    <w:rsid w:val="00167590"/>
    <w:rsid w:val="00194C73"/>
    <w:rsid w:val="001E5A13"/>
    <w:rsid w:val="001E7EBB"/>
    <w:rsid w:val="00221AFA"/>
    <w:rsid w:val="00242A90"/>
    <w:rsid w:val="00271C7B"/>
    <w:rsid w:val="0027381D"/>
    <w:rsid w:val="00285096"/>
    <w:rsid w:val="002A7606"/>
    <w:rsid w:val="002B6B1D"/>
    <w:rsid w:val="002B6DD1"/>
    <w:rsid w:val="002D2F4D"/>
    <w:rsid w:val="002E6A2C"/>
    <w:rsid w:val="002F4CD6"/>
    <w:rsid w:val="002F79B9"/>
    <w:rsid w:val="00302F18"/>
    <w:rsid w:val="00330531"/>
    <w:rsid w:val="003370A4"/>
    <w:rsid w:val="00357DF0"/>
    <w:rsid w:val="003744D5"/>
    <w:rsid w:val="003B574B"/>
    <w:rsid w:val="003C29C8"/>
    <w:rsid w:val="003E5B50"/>
    <w:rsid w:val="003F2906"/>
    <w:rsid w:val="00407D4C"/>
    <w:rsid w:val="004156B6"/>
    <w:rsid w:val="00415E78"/>
    <w:rsid w:val="004163B2"/>
    <w:rsid w:val="0043593B"/>
    <w:rsid w:val="00443573"/>
    <w:rsid w:val="00456EAF"/>
    <w:rsid w:val="00467F1A"/>
    <w:rsid w:val="0047216D"/>
    <w:rsid w:val="00477B8E"/>
    <w:rsid w:val="00481CE7"/>
    <w:rsid w:val="004835EE"/>
    <w:rsid w:val="00485FD2"/>
    <w:rsid w:val="004A2AC9"/>
    <w:rsid w:val="004A67DF"/>
    <w:rsid w:val="004B26B5"/>
    <w:rsid w:val="004C15BE"/>
    <w:rsid w:val="00550035"/>
    <w:rsid w:val="0055126F"/>
    <w:rsid w:val="0055176A"/>
    <w:rsid w:val="00552BCD"/>
    <w:rsid w:val="005950BC"/>
    <w:rsid w:val="005B5A5B"/>
    <w:rsid w:val="005C2458"/>
    <w:rsid w:val="005C2F8D"/>
    <w:rsid w:val="006109A0"/>
    <w:rsid w:val="00615B33"/>
    <w:rsid w:val="0062006E"/>
    <w:rsid w:val="00646C18"/>
    <w:rsid w:val="00662677"/>
    <w:rsid w:val="0067486B"/>
    <w:rsid w:val="00687A44"/>
    <w:rsid w:val="006D6138"/>
    <w:rsid w:val="00714459"/>
    <w:rsid w:val="0073749F"/>
    <w:rsid w:val="007447BC"/>
    <w:rsid w:val="007849E0"/>
    <w:rsid w:val="007C7101"/>
    <w:rsid w:val="007F3217"/>
    <w:rsid w:val="0082083F"/>
    <w:rsid w:val="00827496"/>
    <w:rsid w:val="00831EEC"/>
    <w:rsid w:val="00852B75"/>
    <w:rsid w:val="0087603B"/>
    <w:rsid w:val="0088085F"/>
    <w:rsid w:val="00890F25"/>
    <w:rsid w:val="008967BE"/>
    <w:rsid w:val="008C0032"/>
    <w:rsid w:val="008D43E0"/>
    <w:rsid w:val="009002B3"/>
    <w:rsid w:val="00923895"/>
    <w:rsid w:val="0096483F"/>
    <w:rsid w:val="009A1BCE"/>
    <w:rsid w:val="009A69F6"/>
    <w:rsid w:val="009B5254"/>
    <w:rsid w:val="009D63E9"/>
    <w:rsid w:val="009E4116"/>
    <w:rsid w:val="009F51E5"/>
    <w:rsid w:val="009F73AF"/>
    <w:rsid w:val="00A2419F"/>
    <w:rsid w:val="00A76391"/>
    <w:rsid w:val="00AA05D0"/>
    <w:rsid w:val="00AB2C15"/>
    <w:rsid w:val="00AB3BA3"/>
    <w:rsid w:val="00AE3552"/>
    <w:rsid w:val="00AE4E82"/>
    <w:rsid w:val="00B10425"/>
    <w:rsid w:val="00B51D72"/>
    <w:rsid w:val="00B83CC9"/>
    <w:rsid w:val="00BA1407"/>
    <w:rsid w:val="00BD7FF4"/>
    <w:rsid w:val="00C00A42"/>
    <w:rsid w:val="00C0685F"/>
    <w:rsid w:val="00C33B4B"/>
    <w:rsid w:val="00C369B8"/>
    <w:rsid w:val="00C65B4F"/>
    <w:rsid w:val="00C75A9E"/>
    <w:rsid w:val="00C817B9"/>
    <w:rsid w:val="00CD119B"/>
    <w:rsid w:val="00D064CB"/>
    <w:rsid w:val="00D22FD7"/>
    <w:rsid w:val="00D80619"/>
    <w:rsid w:val="00D976ED"/>
    <w:rsid w:val="00DB2173"/>
    <w:rsid w:val="00DB5B34"/>
    <w:rsid w:val="00DD3BE3"/>
    <w:rsid w:val="00E94055"/>
    <w:rsid w:val="00EB6231"/>
    <w:rsid w:val="00EB73AB"/>
    <w:rsid w:val="00EE50B4"/>
    <w:rsid w:val="00EF5198"/>
    <w:rsid w:val="00EF7848"/>
    <w:rsid w:val="00F2210B"/>
    <w:rsid w:val="00F60292"/>
    <w:rsid w:val="00F77C93"/>
    <w:rsid w:val="00F80E38"/>
    <w:rsid w:val="00FA68B1"/>
    <w:rsid w:val="00FB0595"/>
    <w:rsid w:val="00FC27B0"/>
    <w:rsid w:val="00FD3676"/>
    <w:rsid w:val="00FD6249"/>
    <w:rsid w:val="00FE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367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21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21AFA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483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B3BA3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AB3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2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Dracula" TargetMode="External"/><Relationship Id="rId13" Type="http://schemas.openxmlformats.org/officeDocument/2006/relationships/hyperlink" Target="http://railibro.lacab.it/zoom.phtml?ns=1727" TargetMode="External"/><Relationship Id="rId3" Type="http://schemas.openxmlformats.org/officeDocument/2006/relationships/styles" Target="styles.xml"/><Relationship Id="rId7" Type="http://schemas.openxmlformats.org/officeDocument/2006/relationships/hyperlink" Target="http://it.wikipedia.org/wiki/Vampiro" TargetMode="External"/><Relationship Id="rId12" Type="http://schemas.openxmlformats.org/officeDocument/2006/relationships/hyperlink" Target="http://it.wikipedia.org/wiki/Erzs%C3%A9bet_B%C3%A1thor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hrillermagazine.it/rubriche/327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etturefantastiche.com/la_donna_vampiro_mito_sessualita_e_attrazione_fatal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.wikipedia.org/wiki/Il_vampiro_nel_folkore_europe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9D33A-C499-42E3-A308-42863D32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Valued Acer Customer</dc:creator>
  <cp:keywords/>
  <dc:description/>
  <cp:lastModifiedBy>Valued Acer Customer</cp:lastModifiedBy>
  <cp:revision>110</cp:revision>
  <dcterms:created xsi:type="dcterms:W3CDTF">2009-05-10T16:33:00Z</dcterms:created>
  <dcterms:modified xsi:type="dcterms:W3CDTF">2009-07-08T09:34:00Z</dcterms:modified>
</cp:coreProperties>
</file>